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Pr="00CA2475" w:rsidRDefault="00DB5B9D" w:rsidP="00F5678A">
      <w:pPr>
        <w:rPr>
          <w:rFonts w:ascii="Arial" w:hAnsi="Arial" w:cs="Arial"/>
          <w:b/>
          <w:sz w:val="20"/>
          <w:szCs w:val="20"/>
        </w:rPr>
      </w:pPr>
      <w:bookmarkStart w:id="0" w:name="_GoBack"/>
      <w:bookmarkEnd w:id="0"/>
    </w:p>
    <w:p w:rsidR="00DB5B9D" w:rsidRPr="00CA2475" w:rsidRDefault="00A134BF" w:rsidP="00C46995">
      <w:pPr>
        <w:rPr>
          <w:rFonts w:ascii="Arial" w:hAnsi="Arial" w:cs="Arial"/>
          <w:b/>
          <w:sz w:val="20"/>
          <w:szCs w:val="20"/>
        </w:rPr>
      </w:pPr>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7E4B7A" w:rsidRPr="00CA2475" w:rsidRDefault="007E4B7A" w:rsidP="00F5678A">
      <w:pPr>
        <w:rPr>
          <w:rFonts w:ascii="Arial" w:hAnsi="Arial" w:cs="Arial"/>
          <w:b/>
          <w:sz w:val="20"/>
          <w:szCs w:val="20"/>
        </w:rPr>
      </w:pPr>
    </w:p>
    <w:p w:rsidR="00BA522E" w:rsidRPr="00CA2475" w:rsidRDefault="003B5D95" w:rsidP="00F5678A">
      <w:pPr>
        <w:rPr>
          <w:rFonts w:ascii="Arial" w:hAnsi="Arial" w:cs="Arial"/>
          <w:b/>
          <w:sz w:val="20"/>
          <w:szCs w:val="20"/>
        </w:rPr>
      </w:pPr>
      <w:r w:rsidRPr="00CA2475">
        <w:rPr>
          <w:rFonts w:ascii="Arial" w:hAnsi="Arial" w:cs="Arial"/>
          <w:b/>
          <w:sz w:val="20"/>
          <w:szCs w:val="20"/>
        </w:rPr>
        <w:t xml:space="preserve">Title: </w:t>
      </w:r>
      <w:r w:rsidR="003B73DC" w:rsidRPr="00CA2475">
        <w:rPr>
          <w:rFonts w:ascii="Arial" w:hAnsi="Arial" w:cs="Arial"/>
          <w:b/>
          <w:sz w:val="20"/>
          <w:szCs w:val="20"/>
        </w:rPr>
        <w:t xml:space="preserve"> </w:t>
      </w:r>
      <w:r w:rsidR="00CA6072">
        <w:rPr>
          <w:rFonts w:ascii="Arial" w:hAnsi="Arial" w:cs="Arial"/>
          <w:b/>
          <w:sz w:val="20"/>
          <w:szCs w:val="20"/>
        </w:rPr>
        <w:t xml:space="preserve">Introduction to </w:t>
      </w:r>
      <w:r w:rsidR="00055A1D">
        <w:rPr>
          <w:rFonts w:ascii="Arial" w:hAnsi="Arial" w:cs="Arial"/>
          <w:b/>
          <w:sz w:val="20"/>
          <w:szCs w:val="20"/>
        </w:rPr>
        <w:t>Stream Monitoring</w:t>
      </w:r>
    </w:p>
    <w:p w:rsidR="00A7419B" w:rsidRPr="00CA2475" w:rsidRDefault="003B73DC" w:rsidP="00F5678A">
      <w:pPr>
        <w:rPr>
          <w:rFonts w:ascii="Arial" w:hAnsi="Arial" w:cs="Arial"/>
          <w:b/>
          <w:sz w:val="20"/>
          <w:szCs w:val="20"/>
        </w:rPr>
      </w:pPr>
      <w:r w:rsidRPr="00CA2475">
        <w:rPr>
          <w:rFonts w:ascii="Arial" w:hAnsi="Arial" w:cs="Arial"/>
          <w:b/>
          <w:sz w:val="20"/>
          <w:szCs w:val="20"/>
        </w:rPr>
        <w:t>Class</w:t>
      </w:r>
      <w:r w:rsidR="00955998" w:rsidRPr="00CA2475">
        <w:rPr>
          <w:rFonts w:ascii="Arial" w:hAnsi="Arial" w:cs="Arial"/>
          <w:b/>
          <w:sz w:val="20"/>
          <w:szCs w:val="20"/>
        </w:rPr>
        <w:t>:</w:t>
      </w:r>
      <w:r w:rsidR="00F5678A" w:rsidRPr="00CA2475">
        <w:rPr>
          <w:rFonts w:ascii="Arial" w:hAnsi="Arial" w:cs="Arial"/>
          <w:b/>
          <w:sz w:val="20"/>
          <w:szCs w:val="20"/>
        </w:rPr>
        <w:t xml:space="preserve"> </w:t>
      </w:r>
      <w:r w:rsidR="004D29E1" w:rsidRPr="00CA2475">
        <w:rPr>
          <w:rFonts w:ascii="Arial" w:hAnsi="Arial" w:cs="Arial"/>
          <w:b/>
          <w:sz w:val="20"/>
          <w:szCs w:val="20"/>
        </w:rPr>
        <w:t xml:space="preserve"> </w:t>
      </w:r>
      <w:r w:rsidR="00CA6072">
        <w:rPr>
          <w:rFonts w:ascii="Arial" w:hAnsi="Arial" w:cs="Arial"/>
          <w:b/>
          <w:sz w:val="20"/>
          <w:szCs w:val="20"/>
        </w:rPr>
        <w:t>Environmental Science</w:t>
      </w:r>
    </w:p>
    <w:p w:rsidR="00BA522E" w:rsidRPr="00CA2475" w:rsidRDefault="00A7419B" w:rsidP="00F5678A">
      <w:pPr>
        <w:rPr>
          <w:rFonts w:ascii="Arial" w:hAnsi="Arial" w:cs="Arial"/>
          <w:b/>
          <w:sz w:val="20"/>
          <w:szCs w:val="20"/>
        </w:rPr>
      </w:pPr>
      <w:r w:rsidRPr="00CA2475">
        <w:rPr>
          <w:rFonts w:ascii="Arial" w:hAnsi="Arial" w:cs="Arial"/>
          <w:b/>
          <w:sz w:val="20"/>
          <w:szCs w:val="20"/>
        </w:rPr>
        <w:t>Grade:</w:t>
      </w:r>
      <w:r w:rsidR="004D29E1" w:rsidRPr="00CA2475">
        <w:rPr>
          <w:rFonts w:ascii="Arial" w:hAnsi="Arial" w:cs="Arial"/>
          <w:b/>
          <w:sz w:val="20"/>
          <w:szCs w:val="20"/>
        </w:rPr>
        <w:t xml:space="preserve">  </w:t>
      </w:r>
      <w:r w:rsidR="00CA6072">
        <w:rPr>
          <w:rFonts w:ascii="Arial" w:hAnsi="Arial" w:cs="Arial"/>
          <w:b/>
          <w:sz w:val="20"/>
          <w:szCs w:val="20"/>
        </w:rPr>
        <w:t>11-12</w:t>
      </w:r>
    </w:p>
    <w:p w:rsidR="00A77991" w:rsidRPr="00CA2475" w:rsidRDefault="0053290C">
      <w:pPr>
        <w:rPr>
          <w:rFonts w:ascii="Arial" w:hAnsi="Arial" w:cs="Arial"/>
          <w:b/>
          <w:sz w:val="20"/>
          <w:szCs w:val="20"/>
        </w:rPr>
      </w:pPr>
      <w:r w:rsidRPr="00CA2475">
        <w:rPr>
          <w:rFonts w:ascii="Arial" w:hAnsi="Arial" w:cs="Arial"/>
          <w:b/>
          <w:sz w:val="20"/>
          <w:szCs w:val="20"/>
        </w:rPr>
        <w:t>Timeframe:</w:t>
      </w:r>
      <w:r w:rsidR="00232018" w:rsidRPr="00CA2475">
        <w:rPr>
          <w:rFonts w:ascii="Arial" w:hAnsi="Arial" w:cs="Arial"/>
          <w:b/>
          <w:sz w:val="20"/>
          <w:szCs w:val="20"/>
        </w:rPr>
        <w:t xml:space="preserve"> </w:t>
      </w:r>
      <w:r w:rsidR="00297202">
        <w:rPr>
          <w:rFonts w:ascii="Arial" w:hAnsi="Arial" w:cs="Arial"/>
          <w:b/>
          <w:sz w:val="20"/>
          <w:szCs w:val="20"/>
        </w:rPr>
        <w:t>4-6</w:t>
      </w:r>
      <w:r w:rsidR="00DA1D06">
        <w:rPr>
          <w:rFonts w:ascii="Arial" w:hAnsi="Arial" w:cs="Arial"/>
          <w:b/>
          <w:sz w:val="20"/>
          <w:szCs w:val="20"/>
        </w:rPr>
        <w:t xml:space="preserve"> </w:t>
      </w:r>
      <w:r w:rsidR="00CA6072">
        <w:rPr>
          <w:rFonts w:ascii="Arial" w:hAnsi="Arial" w:cs="Arial"/>
          <w:b/>
          <w:sz w:val="20"/>
          <w:szCs w:val="20"/>
        </w:rPr>
        <w:t>Double-blocked period</w:t>
      </w:r>
      <w:r w:rsidR="00DA1D06">
        <w:rPr>
          <w:rFonts w:ascii="Arial" w:hAnsi="Arial" w:cs="Arial"/>
          <w:b/>
          <w:sz w:val="20"/>
          <w:szCs w:val="20"/>
        </w:rPr>
        <w:t>s</w:t>
      </w:r>
      <w:r w:rsidR="00CA6072">
        <w:rPr>
          <w:rFonts w:ascii="Arial" w:hAnsi="Arial" w:cs="Arial"/>
          <w:b/>
          <w:sz w:val="20"/>
          <w:szCs w:val="20"/>
        </w:rPr>
        <w:t>, 47</w:t>
      </w:r>
      <w:r w:rsidR="00DA1D06">
        <w:rPr>
          <w:rFonts w:ascii="Arial" w:hAnsi="Arial" w:cs="Arial"/>
          <w:b/>
          <w:sz w:val="20"/>
          <w:szCs w:val="20"/>
        </w:rPr>
        <w:t xml:space="preserve"> minutes each (96 minutes total in a block)</w:t>
      </w:r>
    </w:p>
    <w:p w:rsidR="00C46995" w:rsidRPr="00CA2475" w:rsidRDefault="00C46995">
      <w:pPr>
        <w:rPr>
          <w:rFonts w:ascii="Arial" w:hAnsi="Arial" w:cs="Arial"/>
          <w:b/>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40"/>
      </w:tblGrid>
      <w:tr w:rsidR="00F5678A" w:rsidRPr="005A0F49" w:rsidTr="005A0F49">
        <w:tc>
          <w:tcPr>
            <w:tcW w:w="3348" w:type="dxa"/>
            <w:tcBorders>
              <w:top w:val="single" w:sz="24" w:space="0" w:color="auto"/>
            </w:tcBorders>
            <w:shd w:val="clear" w:color="auto" w:fill="E6E6E6"/>
          </w:tcPr>
          <w:p w:rsidR="00955998" w:rsidRPr="005A0F49" w:rsidRDefault="00955998" w:rsidP="00F5678A">
            <w:pPr>
              <w:rPr>
                <w:rFonts w:ascii="Arial" w:hAnsi="Arial" w:cs="Arial"/>
                <w:b/>
                <w:sz w:val="20"/>
                <w:szCs w:val="20"/>
              </w:rPr>
            </w:pPr>
            <w:r w:rsidRPr="005A0F49">
              <w:rPr>
                <w:rFonts w:ascii="Arial" w:hAnsi="Arial" w:cs="Arial"/>
                <w:b/>
                <w:sz w:val="20"/>
                <w:szCs w:val="20"/>
              </w:rPr>
              <w:t>Knowledge Gap</w:t>
            </w:r>
            <w:r w:rsidR="0053290C" w:rsidRPr="005A0F49">
              <w:rPr>
                <w:rFonts w:ascii="Arial" w:hAnsi="Arial" w:cs="Arial"/>
                <w:b/>
                <w:sz w:val="20"/>
                <w:szCs w:val="20"/>
              </w:rPr>
              <w:t xml:space="preserve"> </w:t>
            </w:r>
            <w:r w:rsidRPr="005A0F49">
              <w:rPr>
                <w:rFonts w:ascii="Arial" w:hAnsi="Arial" w:cs="Arial"/>
                <w:b/>
                <w:sz w:val="20"/>
                <w:szCs w:val="20"/>
              </w:rPr>
              <w:t>Topic</w:t>
            </w:r>
          </w:p>
          <w:p w:rsidR="00F5678A" w:rsidRPr="005A0F49" w:rsidRDefault="00F5678A" w:rsidP="00F5678A">
            <w:pPr>
              <w:rPr>
                <w:rFonts w:ascii="Arial" w:hAnsi="Arial" w:cs="Arial"/>
                <w:b/>
                <w:sz w:val="20"/>
                <w:szCs w:val="20"/>
              </w:rPr>
            </w:pPr>
          </w:p>
        </w:tc>
        <w:tc>
          <w:tcPr>
            <w:tcW w:w="6840" w:type="dxa"/>
            <w:tcBorders>
              <w:top w:val="single" w:sz="24" w:space="0" w:color="auto"/>
            </w:tcBorders>
            <w:shd w:val="clear" w:color="auto" w:fill="auto"/>
          </w:tcPr>
          <w:p w:rsidR="00E16D43" w:rsidRPr="005A0F49" w:rsidRDefault="00B07F11" w:rsidP="004B0659">
            <w:pPr>
              <w:rPr>
                <w:rFonts w:ascii="Arial" w:hAnsi="Arial" w:cs="Arial"/>
                <w:sz w:val="20"/>
                <w:szCs w:val="20"/>
              </w:rPr>
            </w:pPr>
            <w:r w:rsidRPr="005A0F49">
              <w:rPr>
                <w:rFonts w:ascii="Arial" w:hAnsi="Arial" w:cs="Arial"/>
                <w:sz w:val="20"/>
                <w:szCs w:val="20"/>
              </w:rPr>
              <w:t>Methods for monitoring water quality and health of a stream</w:t>
            </w:r>
          </w:p>
        </w:tc>
      </w:tr>
      <w:tr w:rsidR="00F5678A" w:rsidRPr="005A0F49" w:rsidTr="005A0F49">
        <w:trPr>
          <w:trHeight w:val="70"/>
        </w:trPr>
        <w:tc>
          <w:tcPr>
            <w:tcW w:w="3348" w:type="dxa"/>
            <w:shd w:val="clear" w:color="auto" w:fill="E6E6E6"/>
          </w:tcPr>
          <w:p w:rsidR="00F5678A" w:rsidRPr="005A0F49" w:rsidRDefault="00F5678A" w:rsidP="00F5678A">
            <w:pPr>
              <w:rPr>
                <w:rFonts w:ascii="Arial" w:hAnsi="Arial" w:cs="Arial"/>
                <w:b/>
                <w:sz w:val="20"/>
                <w:szCs w:val="20"/>
              </w:rPr>
            </w:pPr>
            <w:r w:rsidRPr="005A0F49">
              <w:rPr>
                <w:rFonts w:ascii="Arial" w:hAnsi="Arial" w:cs="Arial"/>
                <w:b/>
                <w:sz w:val="20"/>
                <w:szCs w:val="20"/>
              </w:rPr>
              <w:t>Subject Matter/</w:t>
            </w:r>
          </w:p>
          <w:p w:rsidR="00F5678A" w:rsidRPr="005A0F49" w:rsidRDefault="00F5678A" w:rsidP="00F5678A">
            <w:pPr>
              <w:rPr>
                <w:rFonts w:ascii="Arial" w:hAnsi="Arial" w:cs="Arial"/>
                <w:b/>
                <w:sz w:val="20"/>
                <w:szCs w:val="20"/>
              </w:rPr>
            </w:pPr>
            <w:r w:rsidRPr="005A0F49">
              <w:rPr>
                <w:rFonts w:ascii="Arial" w:hAnsi="Arial" w:cs="Arial"/>
                <w:b/>
                <w:sz w:val="20"/>
                <w:szCs w:val="20"/>
              </w:rPr>
              <w:t>Key Vocabulary</w:t>
            </w:r>
          </w:p>
          <w:p w:rsidR="00F5678A" w:rsidRPr="005A0F49" w:rsidRDefault="00F5678A" w:rsidP="00F5678A">
            <w:pPr>
              <w:rPr>
                <w:rFonts w:ascii="Arial" w:hAnsi="Arial" w:cs="Arial"/>
                <w:b/>
                <w:sz w:val="20"/>
                <w:szCs w:val="20"/>
              </w:rPr>
            </w:pPr>
          </w:p>
        </w:tc>
        <w:tc>
          <w:tcPr>
            <w:tcW w:w="6840" w:type="dxa"/>
            <w:shd w:val="clear" w:color="auto" w:fill="auto"/>
          </w:tcPr>
          <w:p w:rsidR="00E16D43" w:rsidRPr="005A0F49" w:rsidRDefault="00506D9B" w:rsidP="004B0659">
            <w:pPr>
              <w:rPr>
                <w:rFonts w:ascii="Arial" w:hAnsi="Arial" w:cs="Arial"/>
                <w:sz w:val="20"/>
                <w:szCs w:val="20"/>
              </w:rPr>
            </w:pPr>
            <w:r w:rsidRPr="005A0F49">
              <w:rPr>
                <w:rFonts w:ascii="Arial" w:hAnsi="Arial" w:cs="Arial"/>
                <w:sz w:val="20"/>
                <w:szCs w:val="20"/>
              </w:rPr>
              <w:t xml:space="preserve">This lesson is designed to educate students on </w:t>
            </w:r>
            <w:r w:rsidR="00B07F11" w:rsidRPr="005A0F49">
              <w:rPr>
                <w:rFonts w:ascii="Arial" w:hAnsi="Arial" w:cs="Arial"/>
                <w:sz w:val="20"/>
                <w:szCs w:val="20"/>
              </w:rPr>
              <w:t>how streams and other surface waterways are monitored for health and quality</w:t>
            </w:r>
            <w:r w:rsidRPr="005A0F49">
              <w:rPr>
                <w:rFonts w:ascii="Arial" w:hAnsi="Arial" w:cs="Arial"/>
                <w:sz w:val="20"/>
                <w:szCs w:val="20"/>
              </w:rPr>
              <w:t>.  Key vocabulary for this lesson is</w:t>
            </w:r>
            <w:r w:rsidR="00B07F11" w:rsidRPr="005A0F49">
              <w:rPr>
                <w:rFonts w:ascii="Arial" w:hAnsi="Arial" w:cs="Arial"/>
                <w:sz w:val="20"/>
                <w:szCs w:val="20"/>
              </w:rPr>
              <w:t xml:space="preserve"> kick seine, turbidity, macroinvertebrates, riparian corridor, riffle zones, biotic assessment, abiotic assessment, pollution-sensitive organisms, pollution-tolerant organisms, pH, alkalinity, dissolved oxygen, nitrates, phosphates, and stream flow</w:t>
            </w:r>
            <w:r w:rsidR="0061703D" w:rsidRPr="005A0F49">
              <w:rPr>
                <w:rFonts w:ascii="Arial" w:hAnsi="Arial" w:cs="Arial"/>
                <w:sz w:val="20"/>
                <w:szCs w:val="20"/>
              </w:rPr>
              <w:t>.</w:t>
            </w:r>
          </w:p>
        </w:tc>
      </w:tr>
      <w:tr w:rsidR="00F5678A" w:rsidRPr="005A0F49" w:rsidTr="005A0F49">
        <w:tc>
          <w:tcPr>
            <w:tcW w:w="3348" w:type="dxa"/>
            <w:shd w:val="clear" w:color="auto" w:fill="E6E6E6"/>
          </w:tcPr>
          <w:p w:rsidR="003B73DC" w:rsidRPr="005A0F49" w:rsidRDefault="00BF017A" w:rsidP="00BF017A">
            <w:pPr>
              <w:rPr>
                <w:rFonts w:ascii="Arial" w:hAnsi="Arial" w:cs="Arial"/>
                <w:b/>
                <w:sz w:val="20"/>
                <w:szCs w:val="20"/>
              </w:rPr>
            </w:pPr>
            <w:r w:rsidRPr="005A0F49">
              <w:rPr>
                <w:rFonts w:ascii="Arial" w:hAnsi="Arial" w:cs="Arial"/>
                <w:b/>
                <w:sz w:val="20"/>
                <w:szCs w:val="20"/>
              </w:rPr>
              <w:t>Essential Question/</w:t>
            </w:r>
          </w:p>
          <w:p w:rsidR="003B73DC" w:rsidRPr="005A0F49" w:rsidRDefault="00BF017A" w:rsidP="00BF017A">
            <w:pPr>
              <w:rPr>
                <w:rFonts w:ascii="Arial" w:hAnsi="Arial" w:cs="Arial"/>
                <w:b/>
                <w:sz w:val="20"/>
                <w:szCs w:val="20"/>
              </w:rPr>
            </w:pPr>
            <w:r w:rsidRPr="005A0F49">
              <w:rPr>
                <w:rFonts w:ascii="Arial" w:hAnsi="Arial" w:cs="Arial"/>
                <w:b/>
                <w:sz w:val="20"/>
                <w:szCs w:val="20"/>
              </w:rPr>
              <w:t>Over-Arching Concept/</w:t>
            </w:r>
          </w:p>
          <w:p w:rsidR="00F5678A" w:rsidRPr="005A0F49" w:rsidRDefault="00BF017A" w:rsidP="00F5678A">
            <w:pPr>
              <w:rPr>
                <w:rFonts w:ascii="Arial" w:hAnsi="Arial" w:cs="Arial"/>
                <w:b/>
                <w:sz w:val="20"/>
                <w:szCs w:val="20"/>
              </w:rPr>
            </w:pPr>
            <w:r w:rsidRPr="005A0F49">
              <w:rPr>
                <w:rFonts w:ascii="Arial" w:hAnsi="Arial" w:cs="Arial"/>
                <w:b/>
                <w:sz w:val="20"/>
                <w:szCs w:val="20"/>
              </w:rPr>
              <w:t>Key Understanding</w:t>
            </w:r>
          </w:p>
        </w:tc>
        <w:tc>
          <w:tcPr>
            <w:tcW w:w="6840" w:type="dxa"/>
            <w:shd w:val="clear" w:color="auto" w:fill="auto"/>
          </w:tcPr>
          <w:p w:rsidR="00B17D96" w:rsidRPr="005A0F49" w:rsidRDefault="00B07F11" w:rsidP="004B0659">
            <w:pPr>
              <w:rPr>
                <w:rFonts w:ascii="Arial" w:hAnsi="Arial" w:cs="Arial"/>
                <w:sz w:val="20"/>
                <w:szCs w:val="20"/>
              </w:rPr>
            </w:pPr>
            <w:r w:rsidRPr="005A0F49">
              <w:rPr>
                <w:rFonts w:ascii="Arial" w:hAnsi="Arial" w:cs="Arial"/>
                <w:sz w:val="20"/>
                <w:szCs w:val="20"/>
              </w:rPr>
              <w:t xml:space="preserve">Essential question </w:t>
            </w:r>
            <w:r w:rsidR="00506D9B" w:rsidRPr="005A0F49">
              <w:rPr>
                <w:rFonts w:ascii="Arial" w:hAnsi="Arial" w:cs="Arial"/>
                <w:sz w:val="20"/>
                <w:szCs w:val="20"/>
              </w:rPr>
              <w:t>#</w:t>
            </w:r>
            <w:r w:rsidR="0061703D" w:rsidRPr="005A0F49">
              <w:rPr>
                <w:rFonts w:ascii="Arial" w:hAnsi="Arial" w:cs="Arial"/>
                <w:sz w:val="20"/>
                <w:szCs w:val="20"/>
              </w:rPr>
              <w:t>2: How human activities influence streams?</w:t>
            </w:r>
          </w:p>
          <w:p w:rsidR="00B07F11" w:rsidRPr="005A0F49" w:rsidRDefault="00B07F11" w:rsidP="004B0659">
            <w:pPr>
              <w:rPr>
                <w:rFonts w:ascii="Arial" w:hAnsi="Arial" w:cs="Arial"/>
                <w:sz w:val="20"/>
                <w:szCs w:val="20"/>
              </w:rPr>
            </w:pPr>
            <w:r w:rsidRPr="005A0F49">
              <w:rPr>
                <w:rFonts w:ascii="Arial" w:hAnsi="Arial" w:cs="Arial"/>
                <w:sz w:val="20"/>
                <w:szCs w:val="20"/>
              </w:rPr>
              <w:t>Essential question #3: How does energy and/or nutrients flow in the watershed?</w:t>
            </w:r>
          </w:p>
          <w:p w:rsidR="00B07F11" w:rsidRPr="005A0F49" w:rsidRDefault="00B07F11" w:rsidP="004B0659">
            <w:pPr>
              <w:rPr>
                <w:rFonts w:ascii="Arial" w:hAnsi="Arial" w:cs="Arial"/>
                <w:sz w:val="20"/>
                <w:szCs w:val="20"/>
              </w:rPr>
            </w:pPr>
            <w:r w:rsidRPr="005A0F49">
              <w:rPr>
                <w:rFonts w:ascii="Arial" w:hAnsi="Arial" w:cs="Arial"/>
                <w:sz w:val="20"/>
                <w:szCs w:val="20"/>
              </w:rPr>
              <w:t>Essential question #4: What are various locations of niche /habitats/ organisms, etc. found in streams/watersheds?</w:t>
            </w:r>
          </w:p>
        </w:tc>
      </w:tr>
      <w:tr w:rsidR="00955998" w:rsidRPr="005A0F49" w:rsidTr="005A0F49">
        <w:tc>
          <w:tcPr>
            <w:tcW w:w="3348" w:type="dxa"/>
            <w:shd w:val="clear" w:color="auto" w:fill="E6E6E6"/>
          </w:tcPr>
          <w:p w:rsidR="00955998" w:rsidRPr="005A0F49" w:rsidRDefault="00955998" w:rsidP="00F5678A">
            <w:pPr>
              <w:rPr>
                <w:rFonts w:ascii="Arial" w:hAnsi="Arial" w:cs="Arial"/>
                <w:b/>
                <w:sz w:val="20"/>
                <w:szCs w:val="20"/>
              </w:rPr>
            </w:pPr>
            <w:r w:rsidRPr="005A0F49">
              <w:rPr>
                <w:rFonts w:ascii="Arial" w:hAnsi="Arial" w:cs="Arial"/>
                <w:b/>
                <w:sz w:val="20"/>
                <w:szCs w:val="20"/>
              </w:rPr>
              <w:t>Curriculum Connections</w:t>
            </w:r>
          </w:p>
          <w:p w:rsidR="003B73DC" w:rsidRPr="005A0F49" w:rsidRDefault="003B73DC" w:rsidP="005A0F49">
            <w:pPr>
              <w:numPr>
                <w:ilvl w:val="0"/>
                <w:numId w:val="4"/>
              </w:numPr>
              <w:rPr>
                <w:rFonts w:ascii="Arial" w:hAnsi="Arial" w:cs="Arial"/>
                <w:b/>
                <w:sz w:val="20"/>
                <w:szCs w:val="20"/>
              </w:rPr>
            </w:pPr>
            <w:r w:rsidRPr="005A0F49">
              <w:rPr>
                <w:rFonts w:ascii="Arial" w:hAnsi="Arial" w:cs="Arial"/>
                <w:b/>
                <w:sz w:val="20"/>
                <w:szCs w:val="20"/>
              </w:rPr>
              <w:t>OGT standards</w:t>
            </w:r>
          </w:p>
          <w:p w:rsidR="00955998" w:rsidRPr="005A0F49" w:rsidRDefault="003B73DC" w:rsidP="005A0F49">
            <w:pPr>
              <w:numPr>
                <w:ilvl w:val="0"/>
                <w:numId w:val="4"/>
              </w:numPr>
              <w:rPr>
                <w:rFonts w:ascii="Arial" w:hAnsi="Arial" w:cs="Arial"/>
                <w:b/>
                <w:sz w:val="20"/>
                <w:szCs w:val="20"/>
              </w:rPr>
            </w:pPr>
            <w:r w:rsidRPr="005A0F49">
              <w:rPr>
                <w:rFonts w:ascii="Arial" w:hAnsi="Arial" w:cs="Arial"/>
                <w:b/>
                <w:sz w:val="20"/>
                <w:szCs w:val="20"/>
              </w:rPr>
              <w:t>Local standards</w:t>
            </w:r>
          </w:p>
        </w:tc>
        <w:tc>
          <w:tcPr>
            <w:tcW w:w="6840" w:type="dxa"/>
            <w:shd w:val="clear" w:color="auto" w:fill="auto"/>
          </w:tcPr>
          <w:p w:rsidR="00F52F6E" w:rsidRPr="005A0F49" w:rsidRDefault="00343BE4" w:rsidP="005A0F49">
            <w:pPr>
              <w:autoSpaceDE w:val="0"/>
              <w:autoSpaceDN w:val="0"/>
              <w:adjustRightInd w:val="0"/>
              <w:rPr>
                <w:rFonts w:ascii="Arial" w:hAnsi="Arial" w:cs="Arial"/>
                <w:b/>
                <w:sz w:val="20"/>
                <w:szCs w:val="20"/>
              </w:rPr>
            </w:pPr>
            <w:r w:rsidRPr="005A0F49">
              <w:rPr>
                <w:rFonts w:ascii="Arial" w:hAnsi="Arial" w:cs="Arial"/>
                <w:b/>
                <w:sz w:val="20"/>
                <w:szCs w:val="20"/>
              </w:rPr>
              <w:t>Life Science Standards, Benchmark B:</w:t>
            </w:r>
          </w:p>
          <w:p w:rsidR="00F52F6E" w:rsidRPr="005A0F49" w:rsidRDefault="00F52F6E" w:rsidP="005A0F49">
            <w:pPr>
              <w:autoSpaceDE w:val="0"/>
              <w:autoSpaceDN w:val="0"/>
              <w:adjustRightInd w:val="0"/>
              <w:rPr>
                <w:rFonts w:ascii="Arial" w:hAnsi="Arial" w:cs="Arial"/>
                <w:sz w:val="20"/>
                <w:szCs w:val="20"/>
              </w:rPr>
            </w:pPr>
            <w:r w:rsidRPr="005A0F49">
              <w:rPr>
                <w:rFonts w:ascii="Arial" w:hAnsi="Arial" w:cs="Arial"/>
                <w:sz w:val="20"/>
                <w:szCs w:val="20"/>
              </w:rPr>
              <w:t>Explain how humans are connected to and</w:t>
            </w:r>
          </w:p>
          <w:p w:rsidR="00F52F6E" w:rsidRPr="005A0F49" w:rsidRDefault="00343BE4" w:rsidP="005A0F49">
            <w:pPr>
              <w:autoSpaceDE w:val="0"/>
              <w:autoSpaceDN w:val="0"/>
              <w:adjustRightInd w:val="0"/>
              <w:rPr>
                <w:rFonts w:ascii="Arial" w:hAnsi="Arial" w:cs="Arial"/>
                <w:sz w:val="20"/>
                <w:szCs w:val="20"/>
              </w:rPr>
            </w:pPr>
            <w:r w:rsidRPr="005A0F49">
              <w:rPr>
                <w:rFonts w:ascii="Arial" w:hAnsi="Arial" w:cs="Arial"/>
                <w:sz w:val="20"/>
                <w:szCs w:val="20"/>
              </w:rPr>
              <w:t>impact natural systems</w:t>
            </w:r>
            <w:r w:rsidR="00F52F6E" w:rsidRPr="005A0F49">
              <w:rPr>
                <w:rFonts w:ascii="Arial" w:hAnsi="Arial" w:cs="Arial"/>
                <w:sz w:val="20"/>
                <w:szCs w:val="20"/>
              </w:rPr>
              <w:t xml:space="preserve">  </w:t>
            </w:r>
          </w:p>
          <w:p w:rsidR="00343BE4" w:rsidRPr="005A0F49" w:rsidRDefault="00343BE4" w:rsidP="005A0F49">
            <w:pPr>
              <w:autoSpaceDE w:val="0"/>
              <w:autoSpaceDN w:val="0"/>
              <w:adjustRightInd w:val="0"/>
              <w:rPr>
                <w:rFonts w:ascii="Arial" w:hAnsi="Arial" w:cs="Arial"/>
                <w:b/>
                <w:sz w:val="20"/>
                <w:szCs w:val="20"/>
              </w:rPr>
            </w:pPr>
            <w:r w:rsidRPr="005A0F49">
              <w:rPr>
                <w:rFonts w:ascii="Arial" w:hAnsi="Arial" w:cs="Arial"/>
                <w:b/>
                <w:sz w:val="20"/>
                <w:szCs w:val="20"/>
              </w:rPr>
              <w:t>Life Science Standards, Benchmark E:</w:t>
            </w:r>
          </w:p>
          <w:p w:rsidR="00E16D43" w:rsidRPr="005A0F49" w:rsidRDefault="00F52F6E" w:rsidP="005A0F49">
            <w:pPr>
              <w:autoSpaceDE w:val="0"/>
              <w:autoSpaceDN w:val="0"/>
              <w:adjustRightInd w:val="0"/>
              <w:rPr>
                <w:rFonts w:ascii="Arial" w:hAnsi="Arial" w:cs="Arial"/>
                <w:sz w:val="20"/>
                <w:szCs w:val="20"/>
              </w:rPr>
            </w:pPr>
            <w:r w:rsidRPr="005A0F49">
              <w:rPr>
                <w:rFonts w:ascii="Arial" w:hAnsi="Arial" w:cs="Arial"/>
                <w:sz w:val="20"/>
                <w:szCs w:val="20"/>
              </w:rPr>
              <w:t>Explain the interconnectedness of the components of a natural system.</w:t>
            </w:r>
          </w:p>
          <w:p w:rsidR="00343BE4" w:rsidRPr="005A0F49" w:rsidRDefault="00343BE4" w:rsidP="005A0F49">
            <w:pPr>
              <w:autoSpaceDE w:val="0"/>
              <w:autoSpaceDN w:val="0"/>
              <w:adjustRightInd w:val="0"/>
              <w:rPr>
                <w:rFonts w:ascii="Arial" w:hAnsi="Arial" w:cs="Arial"/>
                <w:b/>
                <w:sz w:val="20"/>
                <w:szCs w:val="20"/>
              </w:rPr>
            </w:pPr>
            <w:r w:rsidRPr="005A0F49">
              <w:rPr>
                <w:rFonts w:ascii="Arial" w:hAnsi="Arial" w:cs="Arial"/>
                <w:b/>
                <w:sz w:val="20"/>
                <w:szCs w:val="20"/>
              </w:rPr>
              <w:t>Life Science Standards, Benchmark B:</w:t>
            </w:r>
          </w:p>
          <w:p w:rsidR="00DA1D06" w:rsidRPr="005A0F49" w:rsidRDefault="00DA1D06" w:rsidP="005A0F49">
            <w:pPr>
              <w:autoSpaceDE w:val="0"/>
              <w:autoSpaceDN w:val="0"/>
              <w:adjustRightInd w:val="0"/>
              <w:rPr>
                <w:rFonts w:ascii="Arial" w:hAnsi="Arial" w:cs="Arial"/>
                <w:sz w:val="20"/>
                <w:szCs w:val="20"/>
              </w:rPr>
            </w:pPr>
            <w:r w:rsidRPr="005A0F49">
              <w:rPr>
                <w:rFonts w:ascii="Arial" w:hAnsi="Arial" w:cs="Arial"/>
                <w:sz w:val="20"/>
                <w:szCs w:val="20"/>
              </w:rPr>
              <w:t>Explain how scientific evidence is used to develop and revise scientific pre</w:t>
            </w:r>
            <w:r w:rsidR="00343BE4" w:rsidRPr="005A0F49">
              <w:rPr>
                <w:rFonts w:ascii="Arial" w:hAnsi="Arial" w:cs="Arial"/>
                <w:sz w:val="20"/>
                <w:szCs w:val="20"/>
              </w:rPr>
              <w:t>dictions, ideas or theories.</w:t>
            </w:r>
          </w:p>
          <w:p w:rsidR="00343BE4" w:rsidRPr="005A0F49" w:rsidRDefault="009A082C" w:rsidP="005A0F49">
            <w:pPr>
              <w:autoSpaceDE w:val="0"/>
              <w:autoSpaceDN w:val="0"/>
              <w:adjustRightInd w:val="0"/>
              <w:rPr>
                <w:rFonts w:ascii="Arial" w:hAnsi="Arial" w:cs="Arial"/>
                <w:b/>
                <w:sz w:val="20"/>
                <w:szCs w:val="20"/>
              </w:rPr>
            </w:pPr>
            <w:r w:rsidRPr="005A0F49">
              <w:rPr>
                <w:rFonts w:ascii="Arial" w:hAnsi="Arial" w:cs="Arial"/>
                <w:b/>
                <w:sz w:val="20"/>
                <w:szCs w:val="20"/>
              </w:rPr>
              <w:t>Science and Technology Standards, Benchmark A</w:t>
            </w:r>
            <w:r w:rsidR="00343BE4" w:rsidRPr="005A0F49">
              <w:rPr>
                <w:rFonts w:ascii="Arial" w:hAnsi="Arial" w:cs="Arial"/>
                <w:b/>
                <w:sz w:val="20"/>
                <w:szCs w:val="20"/>
              </w:rPr>
              <w:t>:</w:t>
            </w:r>
          </w:p>
          <w:p w:rsidR="00F52F6E" w:rsidRPr="005A0F49" w:rsidRDefault="00F52F6E" w:rsidP="005A0F49">
            <w:pPr>
              <w:autoSpaceDE w:val="0"/>
              <w:autoSpaceDN w:val="0"/>
              <w:adjustRightInd w:val="0"/>
              <w:rPr>
                <w:rFonts w:ascii="Palatino-Roman" w:hAnsi="Palatino-Roman" w:cs="Palatino-Roman"/>
                <w:sz w:val="22"/>
                <w:szCs w:val="22"/>
              </w:rPr>
            </w:pPr>
            <w:r w:rsidRPr="005A0F49">
              <w:rPr>
                <w:rFonts w:ascii="Arial" w:hAnsi="Arial" w:cs="Arial"/>
                <w:sz w:val="20"/>
                <w:szCs w:val="20"/>
              </w:rPr>
              <w:t>Explain how human choices today will affect the quality and quantity of life on earth.</w:t>
            </w:r>
          </w:p>
        </w:tc>
      </w:tr>
      <w:tr w:rsidR="00F5678A" w:rsidRPr="005A0F49" w:rsidTr="005A0F49">
        <w:tc>
          <w:tcPr>
            <w:tcW w:w="3348" w:type="dxa"/>
            <w:tcBorders>
              <w:bottom w:val="single" w:sz="4" w:space="0" w:color="auto"/>
            </w:tcBorders>
            <w:shd w:val="clear" w:color="auto" w:fill="E6E6E6"/>
          </w:tcPr>
          <w:p w:rsidR="00F5678A" w:rsidRPr="005A0F49" w:rsidRDefault="00CA2475" w:rsidP="00F5678A">
            <w:pPr>
              <w:rPr>
                <w:rFonts w:ascii="Arial" w:hAnsi="Arial" w:cs="Arial"/>
                <w:b/>
                <w:sz w:val="20"/>
                <w:szCs w:val="20"/>
              </w:rPr>
            </w:pPr>
            <w:r w:rsidRPr="005A0F49">
              <w:rPr>
                <w:rFonts w:ascii="Arial" w:hAnsi="Arial" w:cs="Arial"/>
                <w:b/>
                <w:sz w:val="20"/>
                <w:szCs w:val="20"/>
              </w:rPr>
              <w:t>Instructional Objectives</w:t>
            </w:r>
          </w:p>
        </w:tc>
        <w:tc>
          <w:tcPr>
            <w:tcW w:w="6840" w:type="dxa"/>
            <w:tcBorders>
              <w:bottom w:val="single" w:sz="4" w:space="0" w:color="auto"/>
            </w:tcBorders>
            <w:shd w:val="clear" w:color="auto" w:fill="auto"/>
          </w:tcPr>
          <w:p w:rsidR="00814EE8" w:rsidRPr="005A0F49" w:rsidRDefault="009A082C" w:rsidP="00E4672B">
            <w:pPr>
              <w:rPr>
                <w:rFonts w:ascii="Arial" w:hAnsi="Arial" w:cs="Arial"/>
                <w:sz w:val="20"/>
                <w:szCs w:val="20"/>
              </w:rPr>
            </w:pPr>
            <w:r w:rsidRPr="005A0F49">
              <w:rPr>
                <w:rFonts w:ascii="Arial" w:hAnsi="Arial" w:cs="Arial"/>
                <w:sz w:val="20"/>
                <w:szCs w:val="20"/>
              </w:rPr>
              <w:t>O1)</w:t>
            </w:r>
            <w:r w:rsidR="00F52F6E" w:rsidRPr="005A0F49">
              <w:rPr>
                <w:rFonts w:ascii="Arial" w:hAnsi="Arial" w:cs="Arial"/>
                <w:sz w:val="20"/>
                <w:szCs w:val="20"/>
              </w:rPr>
              <w:t xml:space="preserve"> To </w:t>
            </w:r>
            <w:r w:rsidR="0061703D" w:rsidRPr="005A0F49">
              <w:rPr>
                <w:rFonts w:ascii="Arial" w:hAnsi="Arial" w:cs="Arial"/>
                <w:sz w:val="20"/>
                <w:szCs w:val="20"/>
              </w:rPr>
              <w:t>compare point-source and nonpoint-source pollution</w:t>
            </w:r>
          </w:p>
          <w:p w:rsidR="00F52F6E" w:rsidRPr="005A0F49" w:rsidRDefault="009A082C" w:rsidP="00E4672B">
            <w:pPr>
              <w:rPr>
                <w:rFonts w:ascii="Arial" w:hAnsi="Arial" w:cs="Arial"/>
                <w:sz w:val="20"/>
                <w:szCs w:val="20"/>
              </w:rPr>
            </w:pPr>
            <w:r w:rsidRPr="005A0F49">
              <w:rPr>
                <w:rFonts w:ascii="Arial" w:hAnsi="Arial" w:cs="Arial"/>
                <w:sz w:val="20"/>
                <w:szCs w:val="20"/>
              </w:rPr>
              <w:t>O2)</w:t>
            </w:r>
            <w:r w:rsidR="00F52F6E" w:rsidRPr="005A0F49">
              <w:rPr>
                <w:rFonts w:ascii="Arial" w:hAnsi="Arial" w:cs="Arial"/>
                <w:sz w:val="20"/>
                <w:szCs w:val="20"/>
              </w:rPr>
              <w:t xml:space="preserve"> To </w:t>
            </w:r>
            <w:r w:rsidR="0061703D" w:rsidRPr="005A0F49">
              <w:rPr>
                <w:rFonts w:ascii="Arial" w:hAnsi="Arial" w:cs="Arial"/>
                <w:sz w:val="20"/>
                <w:szCs w:val="20"/>
              </w:rPr>
              <w:t>classify common types of pollutants</w:t>
            </w:r>
          </w:p>
          <w:p w:rsidR="00F52F6E" w:rsidRPr="005A0F49" w:rsidRDefault="009A082C" w:rsidP="00E4672B">
            <w:pPr>
              <w:rPr>
                <w:rFonts w:ascii="Arial" w:hAnsi="Arial" w:cs="Arial"/>
                <w:sz w:val="20"/>
                <w:szCs w:val="20"/>
              </w:rPr>
            </w:pPr>
            <w:r w:rsidRPr="005A0F49">
              <w:rPr>
                <w:rFonts w:ascii="Arial" w:hAnsi="Arial" w:cs="Arial"/>
                <w:sz w:val="20"/>
                <w:szCs w:val="20"/>
              </w:rPr>
              <w:t>O3)</w:t>
            </w:r>
            <w:r w:rsidR="00F52F6E" w:rsidRPr="005A0F49">
              <w:rPr>
                <w:rFonts w:ascii="Arial" w:hAnsi="Arial" w:cs="Arial"/>
                <w:sz w:val="20"/>
                <w:szCs w:val="20"/>
              </w:rPr>
              <w:t xml:space="preserve"> To </w:t>
            </w:r>
            <w:r w:rsidR="0065368D" w:rsidRPr="005A0F49">
              <w:rPr>
                <w:rFonts w:ascii="Arial" w:hAnsi="Arial" w:cs="Arial"/>
                <w:sz w:val="20"/>
                <w:szCs w:val="20"/>
              </w:rPr>
              <w:t>recognize</w:t>
            </w:r>
            <w:r w:rsidR="0061703D" w:rsidRPr="005A0F49">
              <w:rPr>
                <w:rFonts w:ascii="Arial" w:hAnsi="Arial" w:cs="Arial"/>
                <w:sz w:val="20"/>
                <w:szCs w:val="20"/>
              </w:rPr>
              <w:t xml:space="preserve"> ways that humans are polluting our waterways</w:t>
            </w:r>
          </w:p>
          <w:p w:rsidR="00F52F6E" w:rsidRPr="005A0F49" w:rsidRDefault="009A082C" w:rsidP="00E4672B">
            <w:pPr>
              <w:rPr>
                <w:rFonts w:ascii="Arial" w:hAnsi="Arial" w:cs="Arial"/>
                <w:sz w:val="20"/>
                <w:szCs w:val="20"/>
              </w:rPr>
            </w:pPr>
            <w:r w:rsidRPr="005A0F49">
              <w:rPr>
                <w:rFonts w:ascii="Arial" w:hAnsi="Arial" w:cs="Arial"/>
                <w:sz w:val="20"/>
                <w:szCs w:val="20"/>
              </w:rPr>
              <w:t>O4)</w:t>
            </w:r>
            <w:r w:rsidR="00F52F6E" w:rsidRPr="005A0F49">
              <w:rPr>
                <w:rFonts w:ascii="Arial" w:hAnsi="Arial" w:cs="Arial"/>
                <w:sz w:val="20"/>
                <w:szCs w:val="20"/>
              </w:rPr>
              <w:t xml:space="preserve"> To </w:t>
            </w:r>
            <w:r w:rsidR="0065368D" w:rsidRPr="005A0F49">
              <w:rPr>
                <w:rFonts w:ascii="Arial" w:hAnsi="Arial" w:cs="Arial"/>
                <w:sz w:val="20"/>
                <w:szCs w:val="20"/>
              </w:rPr>
              <w:t>identify</w:t>
            </w:r>
            <w:r w:rsidR="0061703D" w:rsidRPr="005A0F49">
              <w:rPr>
                <w:rFonts w:ascii="Arial" w:hAnsi="Arial" w:cs="Arial"/>
                <w:sz w:val="20"/>
                <w:szCs w:val="20"/>
              </w:rPr>
              <w:t xml:space="preserve"> cause and effect </w:t>
            </w:r>
            <w:r w:rsidR="0065368D" w:rsidRPr="005A0F49">
              <w:rPr>
                <w:rFonts w:ascii="Arial" w:hAnsi="Arial" w:cs="Arial"/>
                <w:sz w:val="20"/>
                <w:szCs w:val="20"/>
              </w:rPr>
              <w:t>relationships between land-based activities and water-related changes</w:t>
            </w:r>
          </w:p>
        </w:tc>
      </w:tr>
      <w:tr w:rsidR="00F5678A" w:rsidRPr="005A0F49" w:rsidTr="005A0F49">
        <w:trPr>
          <w:trHeight w:val="800"/>
        </w:trPr>
        <w:tc>
          <w:tcPr>
            <w:tcW w:w="3348" w:type="dxa"/>
            <w:tcBorders>
              <w:bottom w:val="single" w:sz="4" w:space="0" w:color="auto"/>
            </w:tcBorders>
            <w:shd w:val="clear" w:color="auto" w:fill="E6E6E6"/>
          </w:tcPr>
          <w:p w:rsidR="00F5678A" w:rsidRPr="005A0F49" w:rsidRDefault="00F5678A">
            <w:pPr>
              <w:rPr>
                <w:rFonts w:ascii="Arial" w:hAnsi="Arial" w:cs="Arial"/>
                <w:b/>
                <w:sz w:val="20"/>
                <w:szCs w:val="20"/>
              </w:rPr>
            </w:pPr>
            <w:r w:rsidRPr="005A0F49">
              <w:rPr>
                <w:rFonts w:ascii="Arial" w:hAnsi="Arial" w:cs="Arial"/>
                <w:b/>
                <w:sz w:val="20"/>
                <w:szCs w:val="20"/>
              </w:rPr>
              <w:t>Materials</w:t>
            </w:r>
          </w:p>
        </w:tc>
        <w:tc>
          <w:tcPr>
            <w:tcW w:w="6840" w:type="dxa"/>
            <w:tcBorders>
              <w:bottom w:val="single" w:sz="4" w:space="0" w:color="auto"/>
            </w:tcBorders>
            <w:shd w:val="clear" w:color="auto" w:fill="auto"/>
          </w:tcPr>
          <w:p w:rsidR="00E16D43" w:rsidRPr="005A0F49" w:rsidRDefault="00C95BE0" w:rsidP="00E4672B">
            <w:pPr>
              <w:rPr>
                <w:rFonts w:ascii="Arial" w:hAnsi="Arial" w:cs="Arial"/>
                <w:sz w:val="20"/>
                <w:szCs w:val="20"/>
              </w:rPr>
            </w:pPr>
            <w:r w:rsidRPr="005A0F49">
              <w:rPr>
                <w:rFonts w:ascii="Arial" w:hAnsi="Arial" w:cs="Arial"/>
                <w:sz w:val="20"/>
                <w:szCs w:val="20"/>
              </w:rPr>
              <w:t>Power point presentation</w:t>
            </w:r>
          </w:p>
          <w:p w:rsidR="00101E09" w:rsidRPr="005A0F49" w:rsidRDefault="00101E09" w:rsidP="00E4672B">
            <w:pPr>
              <w:rPr>
                <w:rFonts w:ascii="Arial" w:hAnsi="Arial" w:cs="Arial"/>
                <w:sz w:val="20"/>
                <w:szCs w:val="20"/>
              </w:rPr>
            </w:pPr>
            <w:r w:rsidRPr="005A0F49">
              <w:rPr>
                <w:rFonts w:ascii="Arial" w:hAnsi="Arial" w:cs="Arial"/>
                <w:sz w:val="20"/>
                <w:szCs w:val="20"/>
              </w:rPr>
              <w:t>Copy of n</w:t>
            </w:r>
            <w:r w:rsidR="00C95BE0" w:rsidRPr="005A0F49">
              <w:rPr>
                <w:rFonts w:ascii="Arial" w:hAnsi="Arial" w:cs="Arial"/>
                <w:sz w:val="20"/>
                <w:szCs w:val="20"/>
              </w:rPr>
              <w:t xml:space="preserve">otes </w:t>
            </w:r>
            <w:r w:rsidRPr="005A0F49">
              <w:rPr>
                <w:rFonts w:ascii="Arial" w:hAnsi="Arial" w:cs="Arial"/>
                <w:sz w:val="20"/>
                <w:szCs w:val="20"/>
              </w:rPr>
              <w:t xml:space="preserve">for students </w:t>
            </w:r>
          </w:p>
          <w:p w:rsidR="00C95BE0" w:rsidRPr="005A0F49" w:rsidRDefault="00DA1D06" w:rsidP="00E4672B">
            <w:pPr>
              <w:rPr>
                <w:rFonts w:ascii="Arial" w:hAnsi="Arial" w:cs="Arial"/>
                <w:sz w:val="20"/>
                <w:szCs w:val="20"/>
              </w:rPr>
            </w:pPr>
            <w:r w:rsidRPr="005A0F49">
              <w:rPr>
                <w:rFonts w:ascii="Arial" w:hAnsi="Arial" w:cs="Arial"/>
                <w:sz w:val="20"/>
                <w:szCs w:val="20"/>
              </w:rPr>
              <w:t>Kick seines (3 per class)</w:t>
            </w:r>
          </w:p>
          <w:p w:rsidR="00DA1D06" w:rsidRPr="005A0F49" w:rsidRDefault="00DA1D06" w:rsidP="00E4672B">
            <w:pPr>
              <w:rPr>
                <w:rFonts w:ascii="Arial" w:hAnsi="Arial" w:cs="Arial"/>
                <w:sz w:val="20"/>
                <w:szCs w:val="20"/>
              </w:rPr>
            </w:pPr>
            <w:r w:rsidRPr="005A0F49">
              <w:rPr>
                <w:rFonts w:ascii="Arial" w:hAnsi="Arial" w:cs="Arial"/>
                <w:sz w:val="20"/>
                <w:szCs w:val="20"/>
              </w:rPr>
              <w:t>Nets</w:t>
            </w:r>
          </w:p>
          <w:p w:rsidR="00DA1D06" w:rsidRPr="005A0F49" w:rsidRDefault="00DA1D06" w:rsidP="00E4672B">
            <w:pPr>
              <w:rPr>
                <w:rFonts w:ascii="Arial" w:hAnsi="Arial" w:cs="Arial"/>
                <w:sz w:val="20"/>
                <w:szCs w:val="20"/>
              </w:rPr>
            </w:pPr>
            <w:r w:rsidRPr="005A0F49">
              <w:rPr>
                <w:rFonts w:ascii="Arial" w:hAnsi="Arial" w:cs="Arial"/>
                <w:sz w:val="20"/>
                <w:szCs w:val="20"/>
              </w:rPr>
              <w:t>Phosphate test</w:t>
            </w:r>
          </w:p>
          <w:p w:rsidR="00DA1D06" w:rsidRPr="005A0F49" w:rsidRDefault="00DA1D06" w:rsidP="00E4672B">
            <w:pPr>
              <w:rPr>
                <w:rFonts w:ascii="Arial" w:hAnsi="Arial" w:cs="Arial"/>
                <w:sz w:val="20"/>
                <w:szCs w:val="20"/>
              </w:rPr>
            </w:pPr>
            <w:r w:rsidRPr="005A0F49">
              <w:rPr>
                <w:rFonts w:ascii="Arial" w:hAnsi="Arial" w:cs="Arial"/>
                <w:sz w:val="20"/>
                <w:szCs w:val="20"/>
              </w:rPr>
              <w:t>Nitrate test</w:t>
            </w:r>
          </w:p>
          <w:p w:rsidR="00DA1D06" w:rsidRPr="005A0F49" w:rsidRDefault="00DA1D06" w:rsidP="00E4672B">
            <w:pPr>
              <w:rPr>
                <w:rFonts w:ascii="Arial" w:hAnsi="Arial" w:cs="Arial"/>
                <w:sz w:val="20"/>
                <w:szCs w:val="20"/>
              </w:rPr>
            </w:pPr>
            <w:r w:rsidRPr="005A0F49">
              <w:rPr>
                <w:rFonts w:ascii="Arial" w:hAnsi="Arial" w:cs="Arial"/>
                <w:sz w:val="20"/>
                <w:szCs w:val="20"/>
              </w:rPr>
              <w:t>Rubber ducky or other floating device</w:t>
            </w:r>
          </w:p>
          <w:p w:rsidR="00DA1D06" w:rsidRPr="005A0F49" w:rsidRDefault="00DA1D06" w:rsidP="00E4672B">
            <w:pPr>
              <w:rPr>
                <w:rFonts w:ascii="Arial" w:hAnsi="Arial" w:cs="Arial"/>
                <w:sz w:val="20"/>
                <w:szCs w:val="20"/>
              </w:rPr>
            </w:pPr>
            <w:r w:rsidRPr="005A0F49">
              <w:rPr>
                <w:rFonts w:ascii="Arial" w:hAnsi="Arial" w:cs="Arial"/>
                <w:sz w:val="20"/>
                <w:szCs w:val="20"/>
              </w:rPr>
              <w:t>Thermometer</w:t>
            </w:r>
          </w:p>
          <w:p w:rsidR="00DA1D06" w:rsidRPr="005A0F49" w:rsidRDefault="00DA1D06" w:rsidP="00E4672B">
            <w:pPr>
              <w:rPr>
                <w:rFonts w:ascii="Arial" w:hAnsi="Arial" w:cs="Arial"/>
                <w:sz w:val="20"/>
                <w:szCs w:val="20"/>
              </w:rPr>
            </w:pPr>
            <w:r w:rsidRPr="005A0F49">
              <w:rPr>
                <w:rFonts w:ascii="Arial" w:hAnsi="Arial" w:cs="Arial"/>
                <w:sz w:val="20"/>
                <w:szCs w:val="20"/>
              </w:rPr>
              <w:t>Dissolved Oxygen test</w:t>
            </w:r>
          </w:p>
          <w:p w:rsidR="00DA1D06" w:rsidRPr="005A0F49" w:rsidRDefault="00DA1D06" w:rsidP="00E4672B">
            <w:pPr>
              <w:rPr>
                <w:rFonts w:ascii="Arial" w:hAnsi="Arial" w:cs="Arial"/>
                <w:sz w:val="20"/>
                <w:szCs w:val="20"/>
              </w:rPr>
            </w:pPr>
            <w:r w:rsidRPr="005A0F49">
              <w:rPr>
                <w:rFonts w:ascii="Arial" w:hAnsi="Arial" w:cs="Arial"/>
                <w:sz w:val="20"/>
                <w:szCs w:val="20"/>
              </w:rPr>
              <w:t>Soil moisture meter</w:t>
            </w:r>
          </w:p>
          <w:p w:rsidR="00DA1D06" w:rsidRPr="005A0F49" w:rsidRDefault="00DA1D06" w:rsidP="00E4672B">
            <w:pPr>
              <w:rPr>
                <w:rFonts w:ascii="Arial" w:hAnsi="Arial" w:cs="Arial"/>
                <w:sz w:val="20"/>
                <w:szCs w:val="20"/>
              </w:rPr>
            </w:pPr>
            <w:r w:rsidRPr="005A0F49">
              <w:rPr>
                <w:rFonts w:ascii="Arial" w:hAnsi="Arial" w:cs="Arial"/>
                <w:sz w:val="20"/>
                <w:szCs w:val="20"/>
              </w:rPr>
              <w:t>Turbidity tube</w:t>
            </w:r>
          </w:p>
          <w:p w:rsidR="00DA1D06" w:rsidRPr="005A0F49" w:rsidRDefault="00DA1D06" w:rsidP="00E4672B">
            <w:pPr>
              <w:rPr>
                <w:rFonts w:ascii="Arial" w:hAnsi="Arial" w:cs="Arial"/>
                <w:sz w:val="20"/>
                <w:szCs w:val="20"/>
              </w:rPr>
            </w:pPr>
            <w:r w:rsidRPr="005A0F49">
              <w:rPr>
                <w:rFonts w:ascii="Arial" w:hAnsi="Arial" w:cs="Arial"/>
                <w:sz w:val="20"/>
                <w:szCs w:val="20"/>
              </w:rPr>
              <w:t>Bucket</w:t>
            </w:r>
          </w:p>
          <w:p w:rsidR="00DA1D06" w:rsidRPr="005A0F49" w:rsidRDefault="00DA1D06" w:rsidP="00E4672B">
            <w:pPr>
              <w:rPr>
                <w:rFonts w:ascii="Arial" w:hAnsi="Arial" w:cs="Arial"/>
                <w:sz w:val="20"/>
                <w:szCs w:val="20"/>
              </w:rPr>
            </w:pPr>
            <w:r w:rsidRPr="005A0F49">
              <w:rPr>
                <w:rFonts w:ascii="Arial" w:hAnsi="Arial" w:cs="Arial"/>
                <w:sz w:val="20"/>
                <w:szCs w:val="20"/>
              </w:rPr>
              <w:t>pH test strips</w:t>
            </w:r>
          </w:p>
          <w:p w:rsidR="00DA1D06" w:rsidRPr="005A0F49" w:rsidRDefault="00DA1D06" w:rsidP="00E4672B">
            <w:pPr>
              <w:rPr>
                <w:rFonts w:ascii="Arial" w:hAnsi="Arial" w:cs="Arial"/>
                <w:color w:val="FF0000"/>
                <w:sz w:val="20"/>
                <w:szCs w:val="20"/>
              </w:rPr>
            </w:pPr>
            <w:r w:rsidRPr="005A0F49">
              <w:rPr>
                <w:rFonts w:ascii="Arial" w:hAnsi="Arial" w:cs="Arial"/>
                <w:sz w:val="20"/>
                <w:szCs w:val="20"/>
              </w:rPr>
              <w:t>Chlorine test</w:t>
            </w:r>
          </w:p>
        </w:tc>
      </w:tr>
      <w:tr w:rsidR="003B5D95" w:rsidRPr="005A0F49" w:rsidTr="005A0F49">
        <w:tc>
          <w:tcPr>
            <w:tcW w:w="3348" w:type="dxa"/>
            <w:tcBorders>
              <w:top w:val="single" w:sz="4" w:space="0" w:color="auto"/>
              <w:bottom w:val="single" w:sz="24" w:space="0" w:color="auto"/>
            </w:tcBorders>
            <w:shd w:val="clear" w:color="auto" w:fill="E6E6E6"/>
          </w:tcPr>
          <w:p w:rsidR="003B5D95" w:rsidRPr="005A0F49" w:rsidRDefault="003B5D95">
            <w:pPr>
              <w:rPr>
                <w:rFonts w:ascii="Arial" w:hAnsi="Arial" w:cs="Arial"/>
                <w:b/>
                <w:sz w:val="20"/>
                <w:szCs w:val="20"/>
              </w:rPr>
            </w:pPr>
            <w:r w:rsidRPr="005A0F49">
              <w:rPr>
                <w:rFonts w:ascii="Arial" w:hAnsi="Arial" w:cs="Arial"/>
                <w:b/>
                <w:sz w:val="20"/>
                <w:szCs w:val="20"/>
              </w:rPr>
              <w:t>Additional Documents</w:t>
            </w:r>
          </w:p>
        </w:tc>
        <w:tc>
          <w:tcPr>
            <w:tcW w:w="6840" w:type="dxa"/>
            <w:tcBorders>
              <w:top w:val="single" w:sz="4" w:space="0" w:color="auto"/>
              <w:bottom w:val="single" w:sz="24" w:space="0" w:color="auto"/>
            </w:tcBorders>
            <w:shd w:val="clear" w:color="auto" w:fill="auto"/>
          </w:tcPr>
          <w:p w:rsidR="00C56676" w:rsidRPr="005A0F49" w:rsidRDefault="00DA1D06" w:rsidP="00101E09">
            <w:pPr>
              <w:rPr>
                <w:rFonts w:ascii="Arial" w:hAnsi="Arial" w:cs="Arial"/>
                <w:color w:val="FF0000"/>
                <w:sz w:val="20"/>
                <w:szCs w:val="20"/>
              </w:rPr>
            </w:pPr>
            <w:hyperlink w:anchor="notes" w:history="1">
              <w:r w:rsidRPr="005A0F49">
                <w:rPr>
                  <w:rStyle w:val="Hyperlink"/>
                  <w:rFonts w:ascii="Arial" w:hAnsi="Arial" w:cs="Arial"/>
                  <w:sz w:val="20"/>
                  <w:szCs w:val="20"/>
                </w:rPr>
                <w:t>Creek</w:t>
              </w:r>
              <w:r w:rsidRPr="005A0F49">
                <w:rPr>
                  <w:rStyle w:val="Hyperlink"/>
                  <w:rFonts w:ascii="Arial" w:hAnsi="Arial" w:cs="Arial"/>
                  <w:sz w:val="20"/>
                  <w:szCs w:val="20"/>
                </w:rPr>
                <w:t xml:space="preserve"> </w:t>
              </w:r>
              <w:r w:rsidRPr="005A0F49">
                <w:rPr>
                  <w:rStyle w:val="Hyperlink"/>
                  <w:rFonts w:ascii="Arial" w:hAnsi="Arial" w:cs="Arial"/>
                  <w:sz w:val="20"/>
                  <w:szCs w:val="20"/>
                </w:rPr>
                <w:t>Notes</w:t>
              </w:r>
            </w:hyperlink>
            <w:r w:rsidR="00D37DC1" w:rsidRPr="005A0F49">
              <w:rPr>
                <w:rFonts w:ascii="Arial" w:hAnsi="Arial" w:cs="Arial"/>
                <w:color w:val="0000FF"/>
                <w:sz w:val="20"/>
                <w:szCs w:val="20"/>
                <w:u w:val="single"/>
              </w:rPr>
              <w:t>-PPT</w:t>
            </w:r>
          </w:p>
          <w:p w:rsidR="00DA1D06" w:rsidRPr="005A0F49" w:rsidRDefault="00DA1D06" w:rsidP="00101E09">
            <w:pPr>
              <w:rPr>
                <w:rFonts w:ascii="Arial" w:hAnsi="Arial" w:cs="Arial"/>
                <w:color w:val="FF0000"/>
                <w:sz w:val="20"/>
                <w:szCs w:val="20"/>
              </w:rPr>
            </w:pPr>
            <w:hyperlink w:anchor="worksheet" w:history="1">
              <w:r w:rsidRPr="005A0F49">
                <w:rPr>
                  <w:rStyle w:val="Hyperlink"/>
                  <w:rFonts w:ascii="Arial" w:hAnsi="Arial" w:cs="Arial"/>
                  <w:sz w:val="20"/>
                  <w:szCs w:val="20"/>
                </w:rPr>
                <w:t>Creek Data Collection</w:t>
              </w:r>
            </w:hyperlink>
            <w:r w:rsidR="00D37DC1" w:rsidRPr="005A0F49">
              <w:rPr>
                <w:rFonts w:ascii="Arial" w:hAnsi="Arial" w:cs="Arial"/>
                <w:color w:val="0000FF"/>
                <w:sz w:val="20"/>
                <w:szCs w:val="20"/>
                <w:u w:val="single"/>
              </w:rPr>
              <w:t xml:space="preserve"> Worksheet</w:t>
            </w:r>
          </w:p>
          <w:p w:rsidR="008D46D7" w:rsidRPr="005A0F49" w:rsidRDefault="007F7AC6" w:rsidP="00101E09">
            <w:pPr>
              <w:rPr>
                <w:rFonts w:ascii="Arial" w:hAnsi="Arial" w:cs="Arial"/>
                <w:color w:val="FF0000"/>
                <w:sz w:val="20"/>
                <w:szCs w:val="20"/>
              </w:rPr>
            </w:pPr>
            <w:hyperlink w:anchor="alternateassign" w:history="1">
              <w:r w:rsidRPr="005A0F49">
                <w:rPr>
                  <w:rStyle w:val="Hyperlink"/>
                  <w:rFonts w:ascii="Arial" w:hAnsi="Arial" w:cs="Arial"/>
                  <w:sz w:val="20"/>
                  <w:szCs w:val="20"/>
                </w:rPr>
                <w:t>Creek Alternative Assignment</w:t>
              </w:r>
            </w:hyperlink>
          </w:p>
        </w:tc>
      </w:tr>
      <w:tr w:rsidR="00F5678A" w:rsidRPr="005A0F49" w:rsidTr="005A0F49">
        <w:tc>
          <w:tcPr>
            <w:tcW w:w="3348" w:type="dxa"/>
            <w:tcBorders>
              <w:top w:val="single" w:sz="24" w:space="0" w:color="auto"/>
            </w:tcBorders>
            <w:shd w:val="clear" w:color="auto" w:fill="CCCCCC"/>
          </w:tcPr>
          <w:p w:rsidR="00F5678A" w:rsidRPr="005A0F49" w:rsidRDefault="00F5678A" w:rsidP="00F5678A">
            <w:pPr>
              <w:rPr>
                <w:rFonts w:ascii="Arial" w:hAnsi="Arial" w:cs="Arial"/>
                <w:b/>
                <w:sz w:val="20"/>
                <w:szCs w:val="20"/>
              </w:rPr>
            </w:pPr>
            <w:r w:rsidRPr="005A0F49">
              <w:rPr>
                <w:rFonts w:ascii="Arial" w:hAnsi="Arial" w:cs="Arial"/>
                <w:b/>
                <w:sz w:val="20"/>
                <w:szCs w:val="20"/>
              </w:rPr>
              <w:lastRenderedPageBreak/>
              <w:t xml:space="preserve">Introduction </w:t>
            </w:r>
          </w:p>
          <w:p w:rsidR="004D29E1" w:rsidRPr="005A0F49" w:rsidRDefault="004D29E1" w:rsidP="005A0F49">
            <w:pPr>
              <w:numPr>
                <w:ilvl w:val="0"/>
                <w:numId w:val="1"/>
              </w:numPr>
              <w:rPr>
                <w:rFonts w:ascii="Arial" w:hAnsi="Arial" w:cs="Arial"/>
                <w:b/>
                <w:sz w:val="20"/>
                <w:szCs w:val="20"/>
              </w:rPr>
            </w:pPr>
            <w:r w:rsidRPr="005A0F49">
              <w:rPr>
                <w:rFonts w:ascii="Arial" w:hAnsi="Arial" w:cs="Arial"/>
                <w:b/>
                <w:sz w:val="20"/>
                <w:szCs w:val="20"/>
              </w:rPr>
              <w:t>focus event</w:t>
            </w:r>
          </w:p>
          <w:p w:rsidR="00E16D43" w:rsidRPr="005A0F49" w:rsidRDefault="004D29E1" w:rsidP="005A0F49">
            <w:pPr>
              <w:numPr>
                <w:ilvl w:val="0"/>
                <w:numId w:val="1"/>
              </w:numPr>
              <w:rPr>
                <w:rFonts w:ascii="Arial" w:hAnsi="Arial" w:cs="Arial"/>
                <w:b/>
                <w:sz w:val="20"/>
                <w:szCs w:val="20"/>
              </w:rPr>
            </w:pPr>
            <w:r w:rsidRPr="005A0F49">
              <w:rPr>
                <w:rFonts w:ascii="Arial" w:hAnsi="Arial" w:cs="Arial"/>
                <w:b/>
                <w:sz w:val="20"/>
                <w:szCs w:val="20"/>
              </w:rPr>
              <w:t>varies with teacher</w:t>
            </w:r>
          </w:p>
        </w:tc>
        <w:tc>
          <w:tcPr>
            <w:tcW w:w="6840" w:type="dxa"/>
            <w:tcBorders>
              <w:top w:val="single" w:sz="24" w:space="0" w:color="auto"/>
            </w:tcBorders>
            <w:shd w:val="clear" w:color="auto" w:fill="auto"/>
          </w:tcPr>
          <w:p w:rsidR="00E16D43" w:rsidRPr="005A0F49" w:rsidRDefault="00FE668B">
            <w:pPr>
              <w:rPr>
                <w:rFonts w:ascii="Arial" w:hAnsi="Arial" w:cs="Arial"/>
                <w:sz w:val="20"/>
                <w:szCs w:val="20"/>
              </w:rPr>
            </w:pPr>
            <w:r w:rsidRPr="005A0F49">
              <w:rPr>
                <w:rFonts w:ascii="Arial" w:hAnsi="Arial" w:cs="Arial"/>
                <w:sz w:val="20"/>
                <w:szCs w:val="20"/>
              </w:rPr>
              <w:t xml:space="preserve">The lesson would first be introduced </w:t>
            </w:r>
            <w:r w:rsidR="00DA1D06" w:rsidRPr="005A0F49">
              <w:rPr>
                <w:rFonts w:ascii="Arial" w:hAnsi="Arial" w:cs="Arial"/>
                <w:sz w:val="20"/>
                <w:szCs w:val="20"/>
              </w:rPr>
              <w:t>after lesson #2</w:t>
            </w:r>
            <w:r w:rsidR="0065368D" w:rsidRPr="005A0F49">
              <w:rPr>
                <w:rFonts w:ascii="Arial" w:hAnsi="Arial" w:cs="Arial"/>
                <w:sz w:val="20"/>
                <w:szCs w:val="20"/>
              </w:rPr>
              <w:t xml:space="preserve"> </w:t>
            </w:r>
            <w:r w:rsidRPr="005A0F49">
              <w:rPr>
                <w:rFonts w:ascii="Arial" w:hAnsi="Arial" w:cs="Arial"/>
                <w:sz w:val="20"/>
                <w:szCs w:val="20"/>
              </w:rPr>
              <w:t>of the water quality unit.  The lesson would serve to introduce the concept of</w:t>
            </w:r>
            <w:r w:rsidR="0065368D" w:rsidRPr="005A0F49">
              <w:rPr>
                <w:rFonts w:ascii="Arial" w:hAnsi="Arial" w:cs="Arial"/>
                <w:sz w:val="20"/>
                <w:szCs w:val="20"/>
              </w:rPr>
              <w:t xml:space="preserve"> </w:t>
            </w:r>
            <w:r w:rsidR="00DA1D06" w:rsidRPr="005A0F49">
              <w:rPr>
                <w:rFonts w:ascii="Arial" w:hAnsi="Arial" w:cs="Arial"/>
                <w:sz w:val="20"/>
                <w:szCs w:val="20"/>
              </w:rPr>
              <w:t>how we evaluate the quality of water</w:t>
            </w:r>
            <w:r w:rsidRPr="005A0F49">
              <w:rPr>
                <w:rFonts w:ascii="Arial" w:hAnsi="Arial" w:cs="Arial"/>
                <w:sz w:val="20"/>
                <w:szCs w:val="20"/>
              </w:rPr>
              <w:t xml:space="preserve">.  Students are </w:t>
            </w:r>
            <w:r w:rsidR="00DA1D06" w:rsidRPr="005A0F49">
              <w:rPr>
                <w:rFonts w:ascii="Arial" w:hAnsi="Arial" w:cs="Arial"/>
                <w:sz w:val="20"/>
                <w:szCs w:val="20"/>
              </w:rPr>
              <w:t xml:space="preserve">shown pictures of organisms they may encounter at the stream the following days/ weeks.  The students are given demonstrations of how to use the equipment they will need to conduct their research. </w:t>
            </w:r>
            <w:r w:rsidR="00214154" w:rsidRPr="005A0F49">
              <w:rPr>
                <w:rFonts w:ascii="Arial" w:hAnsi="Arial" w:cs="Arial"/>
                <w:sz w:val="20"/>
                <w:szCs w:val="20"/>
              </w:rPr>
              <w:t xml:space="preserve">  </w:t>
            </w:r>
          </w:p>
        </w:tc>
      </w:tr>
      <w:tr w:rsidR="00CA2475" w:rsidRPr="005A0F49" w:rsidTr="005A0F49">
        <w:tc>
          <w:tcPr>
            <w:tcW w:w="3348" w:type="dxa"/>
            <w:shd w:val="clear" w:color="auto" w:fill="CCCCCC"/>
          </w:tcPr>
          <w:p w:rsidR="00CA2475" w:rsidRPr="005A0F49" w:rsidRDefault="00CA2475" w:rsidP="00F5678A">
            <w:pPr>
              <w:rPr>
                <w:rFonts w:ascii="Arial" w:hAnsi="Arial" w:cs="Arial"/>
                <w:b/>
                <w:sz w:val="20"/>
                <w:szCs w:val="20"/>
              </w:rPr>
            </w:pPr>
            <w:r w:rsidRPr="005A0F49">
              <w:rPr>
                <w:rFonts w:ascii="Arial" w:hAnsi="Arial" w:cs="Arial"/>
                <w:b/>
                <w:sz w:val="20"/>
                <w:szCs w:val="20"/>
              </w:rPr>
              <w:t xml:space="preserve">Development </w:t>
            </w:r>
          </w:p>
          <w:p w:rsidR="00CA2475" w:rsidRPr="005A0F49" w:rsidRDefault="00CA2475" w:rsidP="005A0F49">
            <w:pPr>
              <w:numPr>
                <w:ilvl w:val="0"/>
                <w:numId w:val="2"/>
              </w:numPr>
              <w:rPr>
                <w:rFonts w:ascii="Arial" w:hAnsi="Arial" w:cs="Arial"/>
                <w:b/>
                <w:sz w:val="20"/>
                <w:szCs w:val="20"/>
              </w:rPr>
            </w:pPr>
            <w:r w:rsidRPr="005A0F49">
              <w:rPr>
                <w:rFonts w:ascii="Arial" w:hAnsi="Arial" w:cs="Arial"/>
                <w:b/>
                <w:sz w:val="20"/>
                <w:szCs w:val="20"/>
              </w:rPr>
              <w:t>major parts of unit/ lesson</w:t>
            </w:r>
          </w:p>
        </w:tc>
        <w:tc>
          <w:tcPr>
            <w:tcW w:w="6840" w:type="dxa"/>
            <w:shd w:val="clear" w:color="auto" w:fill="auto"/>
          </w:tcPr>
          <w:p w:rsidR="00CA2475" w:rsidRPr="005A0F49" w:rsidRDefault="00214154" w:rsidP="002E0887">
            <w:pPr>
              <w:rPr>
                <w:rFonts w:ascii="Arial" w:hAnsi="Arial" w:cs="Arial"/>
                <w:sz w:val="20"/>
                <w:szCs w:val="20"/>
              </w:rPr>
            </w:pPr>
            <w:r w:rsidRPr="005A0F49">
              <w:rPr>
                <w:rFonts w:ascii="Arial" w:hAnsi="Arial" w:cs="Arial"/>
                <w:sz w:val="20"/>
                <w:szCs w:val="20"/>
              </w:rPr>
              <w:t>The questions written in purple are to stimulate class discussion</w:t>
            </w:r>
            <w:r w:rsidR="00DA1D06" w:rsidRPr="005A0F49">
              <w:rPr>
                <w:rFonts w:ascii="Arial" w:hAnsi="Arial" w:cs="Arial"/>
                <w:sz w:val="20"/>
                <w:szCs w:val="20"/>
              </w:rPr>
              <w:t>s.  Each test that they will need to conduct will be reviewed with the class to minimize confusion and maximize time</w:t>
            </w:r>
            <w:r w:rsidR="00297202" w:rsidRPr="005A0F49">
              <w:rPr>
                <w:rFonts w:ascii="Arial" w:hAnsi="Arial" w:cs="Arial"/>
                <w:sz w:val="20"/>
                <w:szCs w:val="20"/>
              </w:rPr>
              <w:t xml:space="preserve"> at the creek.  (Test kits for nitrates, phosphates, pH and dissolved oxygen come with instructions so the teacher(s) will not spend much time going over each step.)  After the teachers have demonstrated the tests and given the reasons for each test, the students will be experimenting on their own at the creek.  Students will conduct a minimum of three tests during each trip to the stream.  They will record their data on a data sheet (see above)</w:t>
            </w:r>
            <w:r w:rsidR="00626518" w:rsidRPr="005A0F49">
              <w:rPr>
                <w:rFonts w:ascii="Arial" w:hAnsi="Arial" w:cs="Arial"/>
                <w:sz w:val="20"/>
                <w:szCs w:val="20"/>
              </w:rPr>
              <w:t xml:space="preserve">.  The following day after each creek visit, about 10-15 minutes of class time was spent sharing data collected by students so that every student had data in his or her data table of all tests done.  If there was a discrepancy in data, for instance two different temperature readings, the data was discussed and analyzed.  The students were asked to give possible suggestions for the inconsistencies.  </w:t>
            </w:r>
          </w:p>
        </w:tc>
      </w:tr>
      <w:tr w:rsidR="00CA2475" w:rsidRPr="005A0F49" w:rsidTr="005A0F49">
        <w:tc>
          <w:tcPr>
            <w:tcW w:w="3348" w:type="dxa"/>
            <w:shd w:val="clear" w:color="auto" w:fill="CCCCCC"/>
          </w:tcPr>
          <w:p w:rsidR="00CA2475" w:rsidRPr="005A0F49" w:rsidRDefault="00CA2475" w:rsidP="00F5678A">
            <w:pPr>
              <w:rPr>
                <w:rFonts w:ascii="Arial" w:hAnsi="Arial" w:cs="Arial"/>
                <w:b/>
                <w:sz w:val="20"/>
                <w:szCs w:val="20"/>
              </w:rPr>
            </w:pPr>
            <w:r w:rsidRPr="005A0F49">
              <w:rPr>
                <w:rFonts w:ascii="Arial" w:hAnsi="Arial" w:cs="Arial"/>
                <w:b/>
                <w:sz w:val="20"/>
                <w:szCs w:val="20"/>
              </w:rPr>
              <w:t>Rigor/Relevance Quadrant(s)</w:t>
            </w:r>
          </w:p>
          <w:p w:rsidR="00CA2475" w:rsidRPr="005A0F49" w:rsidRDefault="00CA2475" w:rsidP="005A0F49">
            <w:pPr>
              <w:numPr>
                <w:ilvl w:val="0"/>
                <w:numId w:val="2"/>
              </w:numPr>
              <w:rPr>
                <w:rFonts w:ascii="Arial" w:hAnsi="Arial" w:cs="Arial"/>
                <w:b/>
                <w:sz w:val="20"/>
                <w:szCs w:val="20"/>
              </w:rPr>
            </w:pPr>
            <w:r w:rsidRPr="005A0F49">
              <w:rPr>
                <w:rFonts w:ascii="Arial" w:hAnsi="Arial" w:cs="Arial"/>
                <w:b/>
                <w:sz w:val="20"/>
                <w:szCs w:val="20"/>
              </w:rPr>
              <w:t>link to rigor/relevance document</w:t>
            </w:r>
          </w:p>
        </w:tc>
        <w:tc>
          <w:tcPr>
            <w:tcW w:w="6840" w:type="dxa"/>
            <w:shd w:val="clear" w:color="auto" w:fill="auto"/>
          </w:tcPr>
          <w:p w:rsidR="009A082C" w:rsidRPr="005A0F49" w:rsidRDefault="009A082C" w:rsidP="00CA2475">
            <w:pPr>
              <w:rPr>
                <w:rFonts w:ascii="Arial" w:hAnsi="Arial" w:cs="Arial"/>
                <w:sz w:val="20"/>
                <w:szCs w:val="20"/>
              </w:rPr>
            </w:pPr>
            <w:r w:rsidRPr="005A0F49">
              <w:rPr>
                <w:rFonts w:ascii="Arial" w:hAnsi="Arial" w:cs="Arial"/>
                <w:sz w:val="20"/>
                <w:szCs w:val="20"/>
              </w:rPr>
              <w:t xml:space="preserve">A: </w:t>
            </w:r>
            <w:r w:rsidR="00FF34D2" w:rsidRPr="005A0F49">
              <w:rPr>
                <w:rFonts w:ascii="Arial" w:hAnsi="Arial" w:cs="Arial"/>
                <w:sz w:val="20"/>
                <w:szCs w:val="20"/>
              </w:rPr>
              <w:t xml:space="preserve">The beginning of this </w:t>
            </w:r>
            <w:r w:rsidRPr="005A0F49">
              <w:rPr>
                <w:rFonts w:ascii="Arial" w:hAnsi="Arial" w:cs="Arial"/>
                <w:sz w:val="20"/>
                <w:szCs w:val="20"/>
              </w:rPr>
              <w:t>lesson</w:t>
            </w:r>
            <w:r w:rsidR="00214154" w:rsidRPr="005A0F49">
              <w:rPr>
                <w:rFonts w:ascii="Arial" w:hAnsi="Arial" w:cs="Arial"/>
                <w:sz w:val="20"/>
                <w:szCs w:val="20"/>
              </w:rPr>
              <w:t xml:space="preserve"> focuses on</w:t>
            </w:r>
            <w:r w:rsidR="00FF34D2" w:rsidRPr="005A0F49">
              <w:rPr>
                <w:rFonts w:ascii="Arial" w:hAnsi="Arial" w:cs="Arial"/>
                <w:sz w:val="20"/>
                <w:szCs w:val="20"/>
              </w:rPr>
              <w:t xml:space="preserve"> introduction of material, </w:t>
            </w:r>
            <w:r w:rsidR="00214154" w:rsidRPr="005A0F49">
              <w:rPr>
                <w:rFonts w:ascii="Arial" w:hAnsi="Arial" w:cs="Arial"/>
                <w:sz w:val="20"/>
                <w:szCs w:val="20"/>
              </w:rPr>
              <w:t>learning key vocabulary</w:t>
            </w:r>
            <w:r w:rsidR="00FF34D2" w:rsidRPr="005A0F49">
              <w:rPr>
                <w:rFonts w:ascii="Arial" w:hAnsi="Arial" w:cs="Arial"/>
                <w:sz w:val="20"/>
                <w:szCs w:val="20"/>
              </w:rPr>
              <w:t xml:space="preserve"> and practicing procedural knowledge</w:t>
            </w:r>
            <w:r w:rsidR="00214154" w:rsidRPr="005A0F49">
              <w:rPr>
                <w:rFonts w:ascii="Arial" w:hAnsi="Arial" w:cs="Arial"/>
                <w:sz w:val="20"/>
                <w:szCs w:val="20"/>
              </w:rPr>
              <w:t xml:space="preserve">  </w:t>
            </w:r>
          </w:p>
          <w:p w:rsidR="00CA2475" w:rsidRPr="005A0F49" w:rsidRDefault="009A082C" w:rsidP="00CA2475">
            <w:pPr>
              <w:rPr>
                <w:rFonts w:ascii="Arial" w:hAnsi="Arial" w:cs="Arial"/>
                <w:sz w:val="20"/>
                <w:szCs w:val="20"/>
              </w:rPr>
            </w:pPr>
            <w:r w:rsidRPr="005A0F49">
              <w:rPr>
                <w:rFonts w:ascii="Arial" w:hAnsi="Arial" w:cs="Arial"/>
                <w:sz w:val="20"/>
                <w:szCs w:val="20"/>
              </w:rPr>
              <w:t>D: S</w:t>
            </w:r>
            <w:r w:rsidR="00FF34D2" w:rsidRPr="005A0F49">
              <w:rPr>
                <w:rFonts w:ascii="Arial" w:hAnsi="Arial" w:cs="Arial"/>
                <w:sz w:val="20"/>
                <w:szCs w:val="20"/>
              </w:rPr>
              <w:t>tudents are asked to evaluate stream quality, analyze data, predict causes of abnormal test results and identify discrepancies</w:t>
            </w:r>
          </w:p>
        </w:tc>
      </w:tr>
      <w:tr w:rsidR="00CA2475" w:rsidRPr="005A0F49" w:rsidTr="005A0F49">
        <w:tc>
          <w:tcPr>
            <w:tcW w:w="3348" w:type="dxa"/>
            <w:tcBorders>
              <w:bottom w:val="single" w:sz="24" w:space="0" w:color="auto"/>
            </w:tcBorders>
            <w:shd w:val="clear" w:color="auto" w:fill="CCCCCC"/>
          </w:tcPr>
          <w:p w:rsidR="00CA2475" w:rsidRPr="005A0F49" w:rsidRDefault="00CA2475" w:rsidP="001B6066">
            <w:pPr>
              <w:rPr>
                <w:rFonts w:ascii="Arial" w:hAnsi="Arial" w:cs="Arial"/>
                <w:b/>
                <w:sz w:val="20"/>
                <w:szCs w:val="20"/>
              </w:rPr>
            </w:pPr>
            <w:r w:rsidRPr="005A0F49">
              <w:rPr>
                <w:rFonts w:ascii="Arial" w:hAnsi="Arial" w:cs="Arial"/>
                <w:b/>
                <w:sz w:val="20"/>
                <w:szCs w:val="20"/>
              </w:rPr>
              <w:t>Product/Artifacts/Student Evidence of Understanding</w:t>
            </w:r>
          </w:p>
        </w:tc>
        <w:tc>
          <w:tcPr>
            <w:tcW w:w="6840" w:type="dxa"/>
            <w:tcBorders>
              <w:bottom w:val="single" w:sz="24" w:space="0" w:color="auto"/>
            </w:tcBorders>
            <w:shd w:val="clear" w:color="auto" w:fill="auto"/>
          </w:tcPr>
          <w:p w:rsidR="00CA2475" w:rsidRPr="005A0F49" w:rsidRDefault="00F459F2">
            <w:pPr>
              <w:rPr>
                <w:rFonts w:ascii="Arial" w:hAnsi="Arial" w:cs="Arial"/>
                <w:sz w:val="20"/>
                <w:szCs w:val="20"/>
              </w:rPr>
            </w:pPr>
            <w:r w:rsidRPr="005A0F49">
              <w:rPr>
                <w:rFonts w:ascii="Arial" w:hAnsi="Arial" w:cs="Arial"/>
                <w:sz w:val="20"/>
                <w:szCs w:val="20"/>
              </w:rPr>
              <w:t>Student analysis of data and how it pertains to water quality would be formative assessments</w:t>
            </w:r>
            <w:r w:rsidR="00214154" w:rsidRPr="005A0F49">
              <w:rPr>
                <w:rFonts w:ascii="Arial" w:hAnsi="Arial" w:cs="Arial"/>
                <w:sz w:val="20"/>
                <w:szCs w:val="20"/>
              </w:rPr>
              <w:t>.  A summative assessment will be given in the form of a newsletter assignment</w:t>
            </w:r>
            <w:r w:rsidRPr="005A0F49">
              <w:rPr>
                <w:rFonts w:ascii="Arial" w:hAnsi="Arial" w:cs="Arial"/>
                <w:sz w:val="20"/>
                <w:szCs w:val="20"/>
              </w:rPr>
              <w:t>,</w:t>
            </w:r>
            <w:r w:rsidR="00214154" w:rsidRPr="005A0F49">
              <w:rPr>
                <w:rFonts w:ascii="Arial" w:hAnsi="Arial" w:cs="Arial"/>
                <w:sz w:val="20"/>
                <w:szCs w:val="20"/>
              </w:rPr>
              <w:t xml:space="preserve"> </w:t>
            </w:r>
            <w:r w:rsidRPr="005A0F49">
              <w:rPr>
                <w:rFonts w:ascii="Arial" w:hAnsi="Arial" w:cs="Arial"/>
                <w:sz w:val="20"/>
                <w:szCs w:val="20"/>
              </w:rPr>
              <w:t xml:space="preserve">the post-infusion surveys </w:t>
            </w:r>
            <w:r w:rsidR="00214154" w:rsidRPr="005A0F49">
              <w:rPr>
                <w:rFonts w:ascii="Arial" w:hAnsi="Arial" w:cs="Arial"/>
                <w:sz w:val="20"/>
                <w:szCs w:val="20"/>
              </w:rPr>
              <w:t>and a final exam.</w:t>
            </w:r>
          </w:p>
        </w:tc>
      </w:tr>
      <w:tr w:rsidR="00CA2475" w:rsidRPr="005A0F49" w:rsidTr="005A0F49">
        <w:tc>
          <w:tcPr>
            <w:tcW w:w="3348" w:type="dxa"/>
            <w:tcBorders>
              <w:top w:val="single" w:sz="24" w:space="0" w:color="auto"/>
            </w:tcBorders>
            <w:shd w:val="clear" w:color="auto" w:fill="E6E6E6"/>
          </w:tcPr>
          <w:p w:rsidR="00CA2475" w:rsidRPr="005A0F49" w:rsidRDefault="00CA2475" w:rsidP="001B6066">
            <w:pPr>
              <w:rPr>
                <w:rFonts w:ascii="Arial" w:hAnsi="Arial" w:cs="Arial"/>
                <w:b/>
                <w:sz w:val="20"/>
                <w:szCs w:val="20"/>
              </w:rPr>
            </w:pPr>
            <w:r w:rsidRPr="005A0F49">
              <w:rPr>
                <w:rFonts w:ascii="Arial" w:hAnsi="Arial" w:cs="Arial"/>
                <w:b/>
                <w:sz w:val="20"/>
                <w:szCs w:val="20"/>
              </w:rPr>
              <w:t xml:space="preserve">Accommodations </w:t>
            </w:r>
          </w:p>
          <w:p w:rsidR="00CA2475" w:rsidRPr="005A0F49" w:rsidRDefault="00CA2475" w:rsidP="005A0F49">
            <w:pPr>
              <w:numPr>
                <w:ilvl w:val="0"/>
                <w:numId w:val="2"/>
              </w:numPr>
              <w:rPr>
                <w:rFonts w:ascii="Arial" w:hAnsi="Arial" w:cs="Arial"/>
                <w:b/>
                <w:sz w:val="20"/>
                <w:szCs w:val="20"/>
              </w:rPr>
            </w:pPr>
            <w:r w:rsidRPr="005A0F49">
              <w:rPr>
                <w:rFonts w:ascii="Arial" w:hAnsi="Arial" w:cs="Arial"/>
                <w:b/>
                <w:sz w:val="20"/>
                <w:szCs w:val="20"/>
              </w:rPr>
              <w:t>plan B</w:t>
            </w:r>
          </w:p>
          <w:p w:rsidR="00CA2475" w:rsidRPr="005A0F49" w:rsidRDefault="00CA2475" w:rsidP="005A0F49">
            <w:pPr>
              <w:numPr>
                <w:ilvl w:val="0"/>
                <w:numId w:val="2"/>
              </w:numPr>
              <w:rPr>
                <w:rFonts w:ascii="Arial" w:hAnsi="Arial" w:cs="Arial"/>
                <w:b/>
                <w:sz w:val="20"/>
                <w:szCs w:val="20"/>
              </w:rPr>
            </w:pPr>
            <w:r w:rsidRPr="005A0F49">
              <w:rPr>
                <w:rFonts w:ascii="Arial" w:hAnsi="Arial" w:cs="Arial"/>
                <w:b/>
                <w:sz w:val="20"/>
                <w:szCs w:val="20"/>
              </w:rPr>
              <w:t>differentiated instruction</w:t>
            </w:r>
          </w:p>
        </w:tc>
        <w:tc>
          <w:tcPr>
            <w:tcW w:w="6840" w:type="dxa"/>
            <w:tcBorders>
              <w:top w:val="single" w:sz="24" w:space="0" w:color="auto"/>
            </w:tcBorders>
            <w:shd w:val="clear" w:color="auto" w:fill="auto"/>
          </w:tcPr>
          <w:p w:rsidR="00F459F2" w:rsidRPr="005A0F49" w:rsidRDefault="00214154" w:rsidP="00CA2475">
            <w:pPr>
              <w:rPr>
                <w:rFonts w:ascii="Arial" w:hAnsi="Arial" w:cs="Arial"/>
                <w:sz w:val="20"/>
                <w:szCs w:val="20"/>
              </w:rPr>
            </w:pPr>
            <w:r w:rsidRPr="005A0F49">
              <w:rPr>
                <w:rFonts w:ascii="Arial" w:hAnsi="Arial" w:cs="Arial"/>
                <w:sz w:val="20"/>
                <w:szCs w:val="20"/>
              </w:rPr>
              <w:t xml:space="preserve">This class is a collaborative class with many lower level students who struggle in areas of reading, writing and </w:t>
            </w:r>
            <w:r w:rsidR="00D56E70" w:rsidRPr="005A0F49">
              <w:rPr>
                <w:rFonts w:ascii="Arial" w:hAnsi="Arial" w:cs="Arial"/>
                <w:sz w:val="20"/>
                <w:szCs w:val="20"/>
              </w:rPr>
              <w:t xml:space="preserve">organization.  Because of the demographic, student notes were provided so students could focus only on the subject matter and not writing or organizing their thoughts.  In a higher level class or an AP class, the teacher may wish to have the students research </w:t>
            </w:r>
            <w:r w:rsidR="00F459F2" w:rsidRPr="005A0F49">
              <w:rPr>
                <w:rFonts w:ascii="Arial" w:hAnsi="Arial" w:cs="Arial"/>
                <w:sz w:val="20"/>
                <w:szCs w:val="20"/>
              </w:rPr>
              <w:t>procedures</w:t>
            </w:r>
            <w:r w:rsidR="00D56E70" w:rsidRPr="005A0F49">
              <w:rPr>
                <w:rFonts w:ascii="Arial" w:hAnsi="Arial" w:cs="Arial"/>
                <w:sz w:val="20"/>
                <w:szCs w:val="20"/>
              </w:rPr>
              <w:t xml:space="preserve"> through an independent study.</w:t>
            </w:r>
            <w:r w:rsidR="00F459F2" w:rsidRPr="005A0F49">
              <w:rPr>
                <w:rFonts w:ascii="Arial" w:hAnsi="Arial" w:cs="Arial"/>
                <w:sz w:val="20"/>
                <w:szCs w:val="20"/>
              </w:rPr>
              <w:t xml:space="preserve">  </w:t>
            </w:r>
          </w:p>
          <w:p w:rsidR="00CA2475" w:rsidRPr="005A0F49" w:rsidRDefault="00F459F2" w:rsidP="00CA2475">
            <w:pPr>
              <w:rPr>
                <w:rFonts w:ascii="Arial" w:hAnsi="Arial" w:cs="Arial"/>
                <w:sz w:val="20"/>
                <w:szCs w:val="20"/>
              </w:rPr>
            </w:pPr>
            <w:r w:rsidRPr="005A0F49">
              <w:rPr>
                <w:rFonts w:ascii="Arial" w:hAnsi="Arial" w:cs="Arial"/>
                <w:sz w:val="20"/>
                <w:szCs w:val="20"/>
              </w:rPr>
              <w:t>This class also consists of about 50% at-risk students.  Because of the nature of the stream investigations, safety procedures are strictly enforced to ensure the safety of the students, the organisms at the creek and the supplies used during the water quality tests.</w:t>
            </w:r>
          </w:p>
        </w:tc>
      </w:tr>
      <w:tr w:rsidR="00CA2475" w:rsidRPr="005A0F49" w:rsidTr="005A0F49">
        <w:tc>
          <w:tcPr>
            <w:tcW w:w="3348" w:type="dxa"/>
            <w:shd w:val="clear" w:color="auto" w:fill="E6E6E6"/>
          </w:tcPr>
          <w:p w:rsidR="00CA2475" w:rsidRPr="005A0F49" w:rsidRDefault="00CA2475" w:rsidP="00F5678A">
            <w:pPr>
              <w:rPr>
                <w:rFonts w:ascii="Arial" w:hAnsi="Arial" w:cs="Arial"/>
                <w:b/>
                <w:sz w:val="20"/>
                <w:szCs w:val="20"/>
              </w:rPr>
            </w:pPr>
            <w:r w:rsidRPr="005A0F49">
              <w:rPr>
                <w:rFonts w:ascii="Arial" w:hAnsi="Arial" w:cs="Arial"/>
                <w:b/>
                <w:sz w:val="20"/>
                <w:szCs w:val="20"/>
              </w:rPr>
              <w:t>Formative Assessment/Feedback</w:t>
            </w:r>
          </w:p>
          <w:p w:rsidR="00CA2475" w:rsidRPr="005A0F49" w:rsidRDefault="00CA2475" w:rsidP="005A0F49">
            <w:pPr>
              <w:numPr>
                <w:ilvl w:val="0"/>
                <w:numId w:val="3"/>
              </w:numPr>
              <w:rPr>
                <w:rFonts w:ascii="Arial" w:hAnsi="Arial" w:cs="Arial"/>
                <w:b/>
                <w:sz w:val="20"/>
                <w:szCs w:val="20"/>
              </w:rPr>
            </w:pPr>
            <w:r w:rsidRPr="005A0F49">
              <w:rPr>
                <w:rFonts w:ascii="Arial" w:hAnsi="Arial" w:cs="Arial"/>
                <w:b/>
                <w:sz w:val="20"/>
                <w:szCs w:val="20"/>
              </w:rPr>
              <w:t>measure of progress</w:t>
            </w:r>
          </w:p>
        </w:tc>
        <w:tc>
          <w:tcPr>
            <w:tcW w:w="6840" w:type="dxa"/>
            <w:shd w:val="clear" w:color="auto" w:fill="auto"/>
          </w:tcPr>
          <w:p w:rsidR="00CA2475" w:rsidRPr="005A0F49" w:rsidRDefault="00D56E70" w:rsidP="00CA2475">
            <w:pPr>
              <w:rPr>
                <w:rFonts w:ascii="Arial" w:hAnsi="Arial" w:cs="Arial"/>
                <w:sz w:val="20"/>
                <w:szCs w:val="20"/>
              </w:rPr>
            </w:pPr>
            <w:r w:rsidRPr="005A0F49">
              <w:rPr>
                <w:rFonts w:ascii="Arial" w:hAnsi="Arial" w:cs="Arial"/>
                <w:sz w:val="20"/>
                <w:szCs w:val="20"/>
              </w:rPr>
              <w:t>Progress is evaluated through student questions about the material and student responses to teacher questions.  The depth of questions and responses will indicate if the student has understanding.</w:t>
            </w:r>
            <w:r w:rsidR="00F459F2" w:rsidRPr="005A0F49">
              <w:rPr>
                <w:rFonts w:ascii="Arial" w:hAnsi="Arial" w:cs="Arial"/>
                <w:sz w:val="20"/>
                <w:szCs w:val="20"/>
              </w:rPr>
              <w:t xml:space="preserve">  Student analysis of data inconsistencies will also be used as a formative assessment to determine understanding.  </w:t>
            </w:r>
          </w:p>
        </w:tc>
      </w:tr>
      <w:tr w:rsidR="00CA2475" w:rsidRPr="005A0F49" w:rsidTr="005A0F49">
        <w:tc>
          <w:tcPr>
            <w:tcW w:w="3348" w:type="dxa"/>
            <w:shd w:val="clear" w:color="auto" w:fill="E6E6E6"/>
          </w:tcPr>
          <w:p w:rsidR="00CA2475" w:rsidRPr="005A0F49" w:rsidRDefault="00CA2475" w:rsidP="00F5678A">
            <w:pPr>
              <w:rPr>
                <w:rFonts w:ascii="Arial" w:hAnsi="Arial" w:cs="Arial"/>
                <w:b/>
                <w:sz w:val="20"/>
                <w:szCs w:val="20"/>
              </w:rPr>
            </w:pPr>
            <w:r w:rsidRPr="005A0F49">
              <w:rPr>
                <w:rFonts w:ascii="Arial" w:hAnsi="Arial" w:cs="Arial"/>
                <w:b/>
                <w:sz w:val="20"/>
                <w:szCs w:val="20"/>
              </w:rPr>
              <w:t xml:space="preserve">Final Evaluation </w:t>
            </w:r>
          </w:p>
          <w:p w:rsidR="00CA2475" w:rsidRPr="005A0F49" w:rsidRDefault="00CA2475" w:rsidP="005A0F49">
            <w:pPr>
              <w:numPr>
                <w:ilvl w:val="0"/>
                <w:numId w:val="3"/>
              </w:numPr>
              <w:rPr>
                <w:rFonts w:ascii="Arial" w:hAnsi="Arial" w:cs="Arial"/>
                <w:b/>
                <w:sz w:val="20"/>
                <w:szCs w:val="20"/>
              </w:rPr>
            </w:pPr>
            <w:r w:rsidRPr="005A0F49">
              <w:rPr>
                <w:rFonts w:ascii="Arial" w:hAnsi="Arial" w:cs="Arial"/>
                <w:b/>
                <w:sz w:val="20"/>
                <w:szCs w:val="20"/>
              </w:rPr>
              <w:t>project rubric</w:t>
            </w:r>
          </w:p>
          <w:p w:rsidR="00CA2475" w:rsidRPr="005A0F49" w:rsidRDefault="00CA2475" w:rsidP="005A0F49">
            <w:pPr>
              <w:numPr>
                <w:ilvl w:val="0"/>
                <w:numId w:val="3"/>
              </w:numPr>
              <w:rPr>
                <w:rFonts w:ascii="Arial" w:hAnsi="Arial" w:cs="Arial"/>
                <w:b/>
                <w:sz w:val="20"/>
                <w:szCs w:val="20"/>
              </w:rPr>
            </w:pPr>
            <w:r w:rsidRPr="005A0F49">
              <w:rPr>
                <w:rFonts w:ascii="Arial" w:hAnsi="Arial" w:cs="Arial"/>
                <w:b/>
                <w:sz w:val="20"/>
                <w:szCs w:val="20"/>
              </w:rPr>
              <w:t>oral or paper quiz/test</w:t>
            </w:r>
          </w:p>
          <w:p w:rsidR="00CA2475" w:rsidRPr="005A0F49" w:rsidRDefault="00CA2475" w:rsidP="005A0F49">
            <w:pPr>
              <w:numPr>
                <w:ilvl w:val="0"/>
                <w:numId w:val="3"/>
              </w:numPr>
              <w:rPr>
                <w:rFonts w:ascii="Arial" w:hAnsi="Arial" w:cs="Arial"/>
                <w:b/>
                <w:sz w:val="20"/>
                <w:szCs w:val="20"/>
              </w:rPr>
            </w:pPr>
            <w:r w:rsidRPr="005A0F49">
              <w:rPr>
                <w:rFonts w:ascii="Arial" w:hAnsi="Arial" w:cs="Arial"/>
                <w:b/>
                <w:sz w:val="20"/>
                <w:szCs w:val="20"/>
              </w:rPr>
              <w:t>portfolio</w:t>
            </w:r>
          </w:p>
        </w:tc>
        <w:tc>
          <w:tcPr>
            <w:tcW w:w="6840" w:type="dxa"/>
            <w:shd w:val="clear" w:color="auto" w:fill="auto"/>
          </w:tcPr>
          <w:p w:rsidR="00D56E70" w:rsidRPr="005A0F49" w:rsidRDefault="00D56E70">
            <w:pPr>
              <w:rPr>
                <w:rFonts w:ascii="Arial" w:hAnsi="Arial" w:cs="Arial"/>
                <w:color w:val="FF0000"/>
                <w:sz w:val="20"/>
                <w:szCs w:val="20"/>
              </w:rPr>
            </w:pPr>
            <w:r w:rsidRPr="005A0F49">
              <w:rPr>
                <w:rFonts w:ascii="Arial" w:hAnsi="Arial" w:cs="Arial"/>
                <w:sz w:val="20"/>
                <w:szCs w:val="20"/>
              </w:rPr>
              <w:t>At the end of the unit, students will be asked to write a water newsletter to share the information they have acquired, with their parents and teachers</w:t>
            </w:r>
            <w:r w:rsidRPr="005A0F49">
              <w:rPr>
                <w:rFonts w:ascii="Arial" w:hAnsi="Arial" w:cs="Arial"/>
                <w:color w:val="FF0000"/>
                <w:sz w:val="20"/>
                <w:szCs w:val="20"/>
              </w:rPr>
              <w:t xml:space="preserve">.  </w:t>
            </w:r>
            <w:r w:rsidR="000C4437" w:rsidRPr="005A0F49">
              <w:rPr>
                <w:rFonts w:ascii="Arial" w:hAnsi="Arial" w:cs="Arial"/>
                <w:sz w:val="20"/>
                <w:szCs w:val="20"/>
              </w:rPr>
              <w:t>They will also be given data sheets to record their findings. (see above)</w:t>
            </w:r>
          </w:p>
          <w:p w:rsidR="00D56E70" w:rsidRPr="005A0F49" w:rsidRDefault="00D56E70">
            <w:pPr>
              <w:rPr>
                <w:rFonts w:ascii="Arial" w:hAnsi="Arial" w:cs="Arial"/>
                <w:color w:val="FF0000"/>
                <w:sz w:val="20"/>
                <w:szCs w:val="20"/>
              </w:rPr>
            </w:pPr>
          </w:p>
          <w:p w:rsidR="000C4437" w:rsidRPr="005A0F49" w:rsidRDefault="00D56E70">
            <w:pPr>
              <w:rPr>
                <w:rFonts w:ascii="Arial" w:hAnsi="Arial" w:cs="Arial"/>
                <w:color w:val="FF0000"/>
                <w:sz w:val="20"/>
                <w:szCs w:val="20"/>
              </w:rPr>
            </w:pPr>
            <w:hyperlink r:id="rId9" w:history="1">
              <w:r w:rsidRPr="005A0F49">
                <w:rPr>
                  <w:rStyle w:val="Hyperlink"/>
                  <w:rFonts w:ascii="Arial" w:hAnsi="Arial" w:cs="Arial"/>
                  <w:sz w:val="20"/>
                  <w:szCs w:val="20"/>
                </w:rPr>
                <w:t>Water Newsl</w:t>
              </w:r>
              <w:r w:rsidRPr="005A0F49">
                <w:rPr>
                  <w:rStyle w:val="Hyperlink"/>
                  <w:rFonts w:ascii="Arial" w:hAnsi="Arial" w:cs="Arial"/>
                  <w:sz w:val="20"/>
                  <w:szCs w:val="20"/>
                </w:rPr>
                <w:t>e</w:t>
              </w:r>
              <w:r w:rsidRPr="005A0F49">
                <w:rPr>
                  <w:rStyle w:val="Hyperlink"/>
                  <w:rFonts w:ascii="Arial" w:hAnsi="Arial" w:cs="Arial"/>
                  <w:sz w:val="20"/>
                  <w:szCs w:val="20"/>
                </w:rPr>
                <w:t>tter</w:t>
              </w:r>
            </w:hyperlink>
          </w:p>
        </w:tc>
      </w:tr>
      <w:tr w:rsidR="00CA2475" w:rsidRPr="005A0F49" w:rsidTr="005A0F49">
        <w:tc>
          <w:tcPr>
            <w:tcW w:w="3348" w:type="dxa"/>
            <w:tcBorders>
              <w:bottom w:val="single" w:sz="24" w:space="0" w:color="auto"/>
            </w:tcBorders>
            <w:shd w:val="clear" w:color="auto" w:fill="E6E6E6"/>
          </w:tcPr>
          <w:p w:rsidR="00CA2475" w:rsidRPr="005A0F49" w:rsidRDefault="00CA2475" w:rsidP="00F5678A">
            <w:pPr>
              <w:rPr>
                <w:rFonts w:ascii="Arial" w:hAnsi="Arial" w:cs="Arial"/>
                <w:b/>
                <w:sz w:val="20"/>
                <w:szCs w:val="20"/>
              </w:rPr>
            </w:pPr>
            <w:r w:rsidRPr="005A0F49">
              <w:rPr>
                <w:rFonts w:ascii="Arial" w:hAnsi="Arial" w:cs="Arial"/>
                <w:b/>
                <w:sz w:val="20"/>
                <w:szCs w:val="20"/>
              </w:rPr>
              <w:t xml:space="preserve">Teacher Reflection </w:t>
            </w:r>
          </w:p>
          <w:p w:rsidR="00CA2475" w:rsidRPr="005A0F49" w:rsidRDefault="00CA2475" w:rsidP="005A0F49">
            <w:pPr>
              <w:numPr>
                <w:ilvl w:val="0"/>
                <w:numId w:val="3"/>
              </w:numPr>
              <w:rPr>
                <w:rFonts w:ascii="Arial" w:hAnsi="Arial" w:cs="Arial"/>
                <w:b/>
                <w:sz w:val="20"/>
                <w:szCs w:val="20"/>
              </w:rPr>
            </w:pPr>
            <w:r w:rsidRPr="005A0F49">
              <w:rPr>
                <w:rFonts w:ascii="Arial" w:hAnsi="Arial" w:cs="Arial"/>
                <w:b/>
                <w:sz w:val="20"/>
                <w:szCs w:val="20"/>
              </w:rPr>
              <w:t>complete after lesson</w:t>
            </w:r>
          </w:p>
        </w:tc>
        <w:tc>
          <w:tcPr>
            <w:tcW w:w="6840" w:type="dxa"/>
            <w:tcBorders>
              <w:bottom w:val="single" w:sz="24" w:space="0" w:color="auto"/>
            </w:tcBorders>
            <w:shd w:val="clear" w:color="auto" w:fill="auto"/>
          </w:tcPr>
          <w:p w:rsidR="00CA2475" w:rsidRPr="005A0F49" w:rsidRDefault="00D56E70">
            <w:pPr>
              <w:rPr>
                <w:rFonts w:ascii="Arial" w:hAnsi="Arial" w:cs="Arial"/>
                <w:sz w:val="20"/>
                <w:szCs w:val="20"/>
              </w:rPr>
            </w:pPr>
            <w:r w:rsidRPr="005A0F49">
              <w:rPr>
                <w:rFonts w:ascii="Arial" w:hAnsi="Arial" w:cs="Arial"/>
                <w:sz w:val="20"/>
                <w:szCs w:val="20"/>
              </w:rPr>
              <w:t xml:space="preserve">The assessment piece of the lesson did not </w:t>
            </w:r>
            <w:r w:rsidR="00E82BF5" w:rsidRPr="005A0F49">
              <w:rPr>
                <w:rFonts w:ascii="Arial" w:hAnsi="Arial" w:cs="Arial"/>
                <w:sz w:val="20"/>
                <w:szCs w:val="20"/>
              </w:rPr>
              <w:t>produce the results I was hoping to achieve.  The students would likely have done better on a written test or quiz over the material.  The newsletters were not up to the standard that these students could achieve.  It may have been that the assignment was too close to the end of the year that they did not take it seriously.  The notes portion of the lesson went very well and students asked probing questions about water quality.  Student responses were more in-depth than either of the teachers (myself and the collaborative teacher) had seen from this class to this point.</w:t>
            </w:r>
            <w:r w:rsidR="0023638B" w:rsidRPr="005A0F49">
              <w:rPr>
                <w:rFonts w:ascii="Arial" w:hAnsi="Arial" w:cs="Arial"/>
                <w:sz w:val="20"/>
                <w:szCs w:val="20"/>
              </w:rPr>
              <w:t xml:space="preserve">  </w:t>
            </w:r>
          </w:p>
        </w:tc>
      </w:tr>
    </w:tbl>
    <w:p w:rsidR="003B73DC" w:rsidRPr="00CA2475" w:rsidRDefault="0053290C">
      <w:pPr>
        <w:rPr>
          <w:rFonts w:ascii="Arial" w:hAnsi="Arial" w:cs="Arial"/>
          <w:b/>
          <w:sz w:val="20"/>
          <w:szCs w:val="20"/>
        </w:rPr>
      </w:pPr>
      <w:r w:rsidRPr="00CA2475">
        <w:rPr>
          <w:rFonts w:ascii="Arial" w:hAnsi="Arial" w:cs="Arial"/>
          <w:b/>
          <w:sz w:val="20"/>
          <w:szCs w:val="20"/>
        </w:rPr>
        <w:lastRenderedPageBreak/>
        <w:t>Designers/Email:</w:t>
      </w:r>
      <w:r w:rsidR="003B5D95" w:rsidRPr="00CA2475">
        <w:rPr>
          <w:rFonts w:ascii="Arial" w:hAnsi="Arial" w:cs="Arial"/>
          <w:b/>
          <w:sz w:val="20"/>
          <w:szCs w:val="20"/>
        </w:rPr>
        <w:t xml:space="preserve"> </w:t>
      </w:r>
      <w:r w:rsidR="00EE7898">
        <w:rPr>
          <w:rFonts w:ascii="Arial" w:hAnsi="Arial" w:cs="Arial"/>
          <w:b/>
          <w:sz w:val="20"/>
          <w:szCs w:val="20"/>
        </w:rPr>
        <w:t>knights@gjps.org</w:t>
      </w:r>
    </w:p>
    <w:p w:rsidR="003B73DC" w:rsidRPr="00CA2475" w:rsidRDefault="003B73DC">
      <w:pPr>
        <w:rPr>
          <w:rFonts w:ascii="Arial" w:hAnsi="Arial" w:cs="Arial"/>
          <w:b/>
          <w:sz w:val="20"/>
          <w:szCs w:val="20"/>
        </w:rPr>
      </w:pPr>
    </w:p>
    <w:p w:rsidR="00141747" w:rsidRDefault="00141747">
      <w:pPr>
        <w:rPr>
          <w:rFonts w:ascii="Arial" w:hAnsi="Arial" w:cs="Arial"/>
          <w:b/>
          <w:sz w:val="20"/>
          <w:szCs w:val="20"/>
        </w:rPr>
      </w:pPr>
      <w:r w:rsidRPr="00CA2475">
        <w:rPr>
          <w:rFonts w:ascii="Arial" w:hAnsi="Arial" w:cs="Arial"/>
          <w:b/>
          <w:sz w:val="20"/>
          <w:szCs w:val="20"/>
        </w:rPr>
        <w:t>Additional Comments:</w:t>
      </w:r>
    </w:p>
    <w:p w:rsidR="00D37DC1" w:rsidRDefault="00D37DC1">
      <w:pPr>
        <w:rPr>
          <w:rFonts w:ascii="Arial" w:hAnsi="Arial" w:cs="Arial"/>
          <w:b/>
          <w:sz w:val="20"/>
          <w:szCs w:val="20"/>
        </w:rPr>
      </w:pPr>
    </w:p>
    <w:p w:rsidR="00D37DC1" w:rsidRDefault="00D37DC1">
      <w:pPr>
        <w:rPr>
          <w:rFonts w:ascii="Arial" w:hAnsi="Arial" w:cs="Arial"/>
          <w:b/>
          <w:sz w:val="20"/>
          <w:szCs w:val="20"/>
        </w:rPr>
      </w:pPr>
    </w:p>
    <w:p w:rsidR="00D37DC1" w:rsidRDefault="000E1B72">
      <w:pPr>
        <w:rPr>
          <w:rFonts w:ascii="Arial" w:hAnsi="Arial" w:cs="Arial"/>
          <w:b/>
          <w:sz w:val="20"/>
          <w:szCs w:val="20"/>
        </w:rPr>
      </w:pPr>
      <w:bookmarkStart w:id="1" w:name="notes"/>
      <w:bookmarkEnd w:id="1"/>
      <w:r>
        <w:rPr>
          <w:rFonts w:ascii="Arial" w:hAnsi="Arial" w:cs="Arial"/>
          <w:b/>
          <w:sz w:val="20"/>
          <w:szCs w:val="20"/>
        </w:rPr>
        <w:t>Creek Notes_PPT</w:t>
      </w:r>
    </w:p>
    <w:p w:rsidR="000E1B72" w:rsidRDefault="000E1B72">
      <w:pPr>
        <w:rPr>
          <w:rFonts w:ascii="Arial" w:hAnsi="Arial" w:cs="Arial"/>
          <w:b/>
          <w:sz w:val="20"/>
          <w:szCs w:val="20"/>
        </w:rPr>
      </w:pPr>
      <w:bookmarkStart w:id="2" w:name="worksheet"/>
      <w:bookmarkEnd w:id="2"/>
    </w:p>
    <w:p w:rsidR="000E1B72" w:rsidRDefault="000E1B72">
      <w:pPr>
        <w:rPr>
          <w:rFonts w:ascii="Arial" w:hAnsi="Arial" w:cs="Arial"/>
          <w:b/>
          <w:sz w:val="20"/>
          <w:szCs w:val="20"/>
        </w:rPr>
      </w:pPr>
    </w:p>
    <w:p w:rsidR="000E1B72" w:rsidRDefault="000E1B72">
      <w:pPr>
        <w:rPr>
          <w:rFonts w:ascii="Arial" w:hAnsi="Arial" w:cs="Arial"/>
          <w:b/>
          <w:sz w:val="20"/>
          <w:szCs w:val="20"/>
        </w:rPr>
      </w:pPr>
    </w:p>
    <w:p w:rsidR="00D37DC1" w:rsidRDefault="00D37DC1">
      <w:pPr>
        <w:rPr>
          <w:rFonts w:ascii="Arial" w:hAnsi="Arial" w:cs="Arial"/>
          <w:b/>
          <w:sz w:val="20"/>
          <w:szCs w:val="20"/>
        </w:rPr>
      </w:pPr>
      <w:r>
        <w:rPr>
          <w:rFonts w:ascii="Arial" w:hAnsi="Arial" w:cs="Arial"/>
          <w:b/>
          <w:sz w:val="20"/>
          <w:szCs w:val="20"/>
        </w:rPr>
        <w:t>Creek Data Collection Worksheet</w:t>
      </w:r>
    </w:p>
    <w:p w:rsidR="00D37DC1" w:rsidRDefault="00D37DC1">
      <w:pPr>
        <w:rPr>
          <w:rFonts w:ascii="Arial" w:hAnsi="Arial" w:cs="Arial"/>
          <w:b/>
          <w:sz w:val="20"/>
          <w:szCs w:val="20"/>
        </w:rPr>
      </w:pPr>
    </w:p>
    <w:p w:rsidR="00D37DC1" w:rsidRDefault="00D37DC1">
      <w:pPr>
        <w:rPr>
          <w:rFonts w:ascii="Arial" w:hAnsi="Arial" w:cs="Arial"/>
          <w:b/>
          <w:sz w:val="20"/>
          <w:szCs w:val="20"/>
        </w:rPr>
      </w:pPr>
    </w:p>
    <w:tbl>
      <w:tblPr>
        <w:tblW w:w="8900" w:type="dxa"/>
        <w:tblInd w:w="93" w:type="dxa"/>
        <w:tblLook w:val="0000" w:firstRow="0" w:lastRow="0" w:firstColumn="0" w:lastColumn="0" w:noHBand="0" w:noVBand="0"/>
      </w:tblPr>
      <w:tblGrid>
        <w:gridCol w:w="2360"/>
        <w:gridCol w:w="2180"/>
        <w:gridCol w:w="2180"/>
        <w:gridCol w:w="2180"/>
      </w:tblGrid>
      <w:tr w:rsidR="00D37DC1" w:rsidTr="00D37DC1">
        <w:trPr>
          <w:trHeight w:val="360"/>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8"/>
                <w:szCs w:val="28"/>
              </w:rPr>
            </w:pPr>
            <w:r>
              <w:rPr>
                <w:rFonts w:ascii="Arial" w:hAnsi="Arial" w:cs="Arial"/>
                <w:b/>
                <w:bCs/>
                <w:sz w:val="28"/>
                <w:szCs w:val="28"/>
              </w:rPr>
              <w:t>NAME</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495"/>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8"/>
                <w:szCs w:val="28"/>
              </w:rPr>
            </w:pPr>
            <w:r>
              <w:rPr>
                <w:rFonts w:ascii="Arial" w:hAnsi="Arial" w:cs="Arial"/>
                <w:b/>
                <w:bCs/>
                <w:sz w:val="28"/>
                <w:szCs w:val="28"/>
              </w:rPr>
              <w:t>DATE</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Temperature of water</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Turbidity (water clarity)</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Dissolved Oxygen</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Nitrate level</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Phosphate level</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pH level 1-14</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Soil Moisture level 1-10</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522"/>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Chlorine Level</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1099"/>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Pollution tolerant critters found</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1099"/>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Pollution moderately tolerant critters found</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1099"/>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Pollution sensitive critters found</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1242"/>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Stream description (i.e. flow rate, debris found, etc)</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1242"/>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Weather outside (ie. Warm, windy, cool, sunny, cloudy, etc.)</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799"/>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lastRenderedPageBreak/>
              <w:t>Items you carried to the creek</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799"/>
        </w:trPr>
        <w:tc>
          <w:tcPr>
            <w:tcW w:w="2360" w:type="dxa"/>
            <w:tcBorders>
              <w:top w:val="nil"/>
              <w:left w:val="nil"/>
              <w:bottom w:val="nil"/>
              <w:right w:val="nil"/>
            </w:tcBorders>
            <w:shd w:val="clear" w:color="auto" w:fill="auto"/>
            <w:vAlign w:val="bottom"/>
          </w:tcPr>
          <w:p w:rsidR="00D37DC1" w:rsidRDefault="00D37DC1">
            <w:pPr>
              <w:rPr>
                <w:rFonts w:ascii="Arial" w:hAnsi="Arial" w:cs="Arial"/>
                <w:b/>
                <w:bCs/>
                <w:sz w:val="20"/>
                <w:szCs w:val="20"/>
              </w:rPr>
            </w:pPr>
            <w:r>
              <w:rPr>
                <w:rFonts w:ascii="Arial" w:hAnsi="Arial" w:cs="Arial"/>
                <w:b/>
                <w:bCs/>
                <w:sz w:val="20"/>
                <w:szCs w:val="20"/>
              </w:rPr>
              <w:t>Items you carried back from the creek</w:t>
            </w:r>
          </w:p>
        </w:tc>
        <w:tc>
          <w:tcPr>
            <w:tcW w:w="2180" w:type="dxa"/>
            <w:tcBorders>
              <w:top w:val="nil"/>
              <w:left w:val="nil"/>
              <w:bottom w:val="nil"/>
              <w:right w:val="nil"/>
            </w:tcBorders>
            <w:shd w:val="clear" w:color="auto" w:fill="auto"/>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375"/>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Entered Water?</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r>
      <w:tr w:rsidR="00D37DC1" w:rsidTr="00D37DC1">
        <w:trPr>
          <w:trHeight w:val="615"/>
        </w:trPr>
        <w:tc>
          <w:tcPr>
            <w:tcW w:w="2360" w:type="dxa"/>
            <w:tcBorders>
              <w:top w:val="nil"/>
              <w:left w:val="nil"/>
              <w:bottom w:val="nil"/>
              <w:right w:val="nil"/>
            </w:tcBorders>
            <w:shd w:val="clear" w:color="auto" w:fill="auto"/>
            <w:noWrap/>
            <w:vAlign w:val="bottom"/>
          </w:tcPr>
          <w:p w:rsidR="00D37DC1" w:rsidRDefault="00D37DC1">
            <w:pPr>
              <w:rPr>
                <w:rFonts w:ascii="Arial" w:hAnsi="Arial" w:cs="Arial"/>
                <w:b/>
                <w:bCs/>
                <w:sz w:val="20"/>
                <w:szCs w:val="20"/>
              </w:rPr>
            </w:pPr>
            <w:r>
              <w:rPr>
                <w:rFonts w:ascii="Arial" w:hAnsi="Arial" w:cs="Arial"/>
                <w:b/>
                <w:bCs/>
                <w:sz w:val="20"/>
                <w:szCs w:val="20"/>
              </w:rPr>
              <w:t>Creek Healthy?</w:t>
            </w: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20"/>
                <w:szCs w:val="20"/>
              </w:rPr>
            </w:pPr>
          </w:p>
        </w:tc>
        <w:tc>
          <w:tcPr>
            <w:tcW w:w="2180" w:type="dxa"/>
            <w:tcBorders>
              <w:top w:val="nil"/>
              <w:left w:val="nil"/>
              <w:bottom w:val="nil"/>
              <w:right w:val="nil"/>
            </w:tcBorders>
            <w:shd w:val="clear" w:color="auto" w:fill="auto"/>
            <w:noWrap/>
            <w:vAlign w:val="bottom"/>
          </w:tcPr>
          <w:p w:rsidR="00D37DC1" w:rsidRDefault="00D37DC1">
            <w:pPr>
              <w:rPr>
                <w:rFonts w:ascii="Arial" w:hAnsi="Arial" w:cs="Arial"/>
                <w:sz w:val="16"/>
                <w:szCs w:val="16"/>
              </w:rPr>
            </w:pPr>
            <w:r>
              <w:rPr>
                <w:rFonts w:ascii="Arial" w:hAnsi="Arial" w:cs="Arial"/>
                <w:sz w:val="16"/>
                <w:szCs w:val="16"/>
              </w:rPr>
              <w:t>.</w:t>
            </w:r>
          </w:p>
        </w:tc>
      </w:tr>
    </w:tbl>
    <w:p w:rsidR="00D37DC1" w:rsidRDefault="00D37DC1" w:rsidP="00D37DC1"/>
    <w:p w:rsidR="00D37DC1" w:rsidRDefault="00D37DC1" w:rsidP="00D37DC1"/>
    <w:p w:rsidR="00D37DC1" w:rsidRDefault="00D37DC1" w:rsidP="00D37DC1"/>
    <w:p w:rsidR="00D37DC1" w:rsidRDefault="00D37DC1" w:rsidP="00D37DC1"/>
    <w:p w:rsidR="00D37DC1" w:rsidRPr="000E1B72" w:rsidRDefault="00D37DC1" w:rsidP="00D37DC1">
      <w:pPr>
        <w:rPr>
          <w:rFonts w:ascii="Arial" w:hAnsi="Arial" w:cs="Arial"/>
        </w:rPr>
      </w:pPr>
    </w:p>
    <w:p w:rsidR="00D37DC1" w:rsidRPr="000E1B72" w:rsidRDefault="00D37DC1" w:rsidP="00D37DC1">
      <w:pPr>
        <w:rPr>
          <w:rFonts w:ascii="Arial" w:hAnsi="Arial" w:cs="Arial"/>
          <w:b/>
          <w:sz w:val="20"/>
          <w:szCs w:val="20"/>
        </w:rPr>
      </w:pPr>
      <w:bookmarkStart w:id="3" w:name="alternateassign"/>
      <w:bookmarkEnd w:id="3"/>
      <w:r w:rsidRPr="000E1B72">
        <w:rPr>
          <w:rFonts w:ascii="Arial" w:hAnsi="Arial" w:cs="Arial"/>
          <w:b/>
          <w:sz w:val="20"/>
          <w:szCs w:val="20"/>
        </w:rPr>
        <w:t>Creek Alternative Assignment</w:t>
      </w:r>
    </w:p>
    <w:p w:rsidR="00D37DC1" w:rsidRPr="000E1B72" w:rsidRDefault="00D37DC1" w:rsidP="00D37DC1">
      <w:pPr>
        <w:rPr>
          <w:rFonts w:ascii="Arial" w:hAnsi="Arial" w:cs="Arial"/>
          <w:sz w:val="20"/>
          <w:szCs w:val="20"/>
        </w:rPr>
      </w:pPr>
    </w:p>
    <w:p w:rsidR="00D37DC1" w:rsidRPr="000E1B72" w:rsidRDefault="00D37DC1" w:rsidP="00D37DC1">
      <w:pPr>
        <w:rPr>
          <w:rFonts w:ascii="Arial" w:hAnsi="Arial" w:cs="Arial"/>
          <w:sz w:val="20"/>
          <w:szCs w:val="20"/>
        </w:rPr>
      </w:pPr>
      <w:r w:rsidRPr="000E1B72">
        <w:rPr>
          <w:rFonts w:ascii="Arial" w:hAnsi="Arial" w:cs="Arial"/>
          <w:sz w:val="20"/>
          <w:szCs w:val="20"/>
        </w:rPr>
        <w:t>If you were absent excused on the day of the creek trip, please complete the following:</w:t>
      </w:r>
    </w:p>
    <w:p w:rsidR="00D37DC1" w:rsidRPr="000E1B72" w:rsidRDefault="00D37DC1" w:rsidP="00D37DC1">
      <w:pPr>
        <w:rPr>
          <w:rFonts w:ascii="Arial" w:hAnsi="Arial" w:cs="Arial"/>
          <w:sz w:val="20"/>
          <w:szCs w:val="20"/>
        </w:rPr>
      </w:pPr>
    </w:p>
    <w:p w:rsidR="00D37DC1" w:rsidRPr="000E1B72" w:rsidRDefault="00D37DC1" w:rsidP="00D37DC1">
      <w:pPr>
        <w:numPr>
          <w:ilvl w:val="0"/>
          <w:numId w:val="6"/>
        </w:numPr>
        <w:rPr>
          <w:rFonts w:ascii="Arial" w:hAnsi="Arial" w:cs="Arial"/>
          <w:sz w:val="20"/>
          <w:szCs w:val="20"/>
        </w:rPr>
      </w:pPr>
      <w:r w:rsidRPr="000E1B72">
        <w:rPr>
          <w:rFonts w:ascii="Arial" w:hAnsi="Arial" w:cs="Arial"/>
          <w:sz w:val="20"/>
          <w:szCs w:val="20"/>
        </w:rPr>
        <w:t>Research stream quality monitoring techniques.  List and describe 5 ways that environmental groups test the creek/stream for health.  (ex. How do we know that the creek is clean?)  Explain how each test is done and what is the reason it is important to creek health.</w:t>
      </w:r>
    </w:p>
    <w:p w:rsidR="00D37DC1" w:rsidRPr="000E1B72" w:rsidRDefault="00D37DC1" w:rsidP="00D37DC1">
      <w:pPr>
        <w:numPr>
          <w:ilvl w:val="0"/>
          <w:numId w:val="6"/>
        </w:numPr>
        <w:rPr>
          <w:rFonts w:ascii="Arial" w:hAnsi="Arial" w:cs="Arial"/>
          <w:sz w:val="20"/>
          <w:szCs w:val="20"/>
        </w:rPr>
      </w:pPr>
      <w:r w:rsidRPr="000E1B72">
        <w:rPr>
          <w:rFonts w:ascii="Arial" w:hAnsi="Arial" w:cs="Arial"/>
          <w:sz w:val="20"/>
          <w:szCs w:val="20"/>
        </w:rPr>
        <w:t>Which test do you think is the most important test overall to show creek health?  Why?</w:t>
      </w:r>
    </w:p>
    <w:p w:rsidR="00D37DC1" w:rsidRPr="000E1B72" w:rsidRDefault="00D37DC1" w:rsidP="00D37DC1">
      <w:pPr>
        <w:rPr>
          <w:rFonts w:ascii="Arial" w:hAnsi="Arial" w:cs="Arial"/>
          <w:sz w:val="20"/>
          <w:szCs w:val="20"/>
        </w:rPr>
      </w:pPr>
    </w:p>
    <w:p w:rsidR="00D37DC1" w:rsidRPr="000E1B72" w:rsidRDefault="00D37DC1" w:rsidP="00D37DC1">
      <w:pPr>
        <w:rPr>
          <w:rFonts w:ascii="Arial" w:hAnsi="Arial" w:cs="Arial"/>
          <w:sz w:val="20"/>
          <w:szCs w:val="20"/>
        </w:rPr>
      </w:pPr>
      <w:r w:rsidRPr="000E1B72">
        <w:rPr>
          <w:rFonts w:ascii="Arial" w:hAnsi="Arial" w:cs="Arial"/>
          <w:sz w:val="20"/>
          <w:szCs w:val="20"/>
        </w:rPr>
        <w:t>Explain all answers using complete sentences and paragraphs.</w:t>
      </w:r>
    </w:p>
    <w:p w:rsidR="00D37DC1" w:rsidRPr="00CA2475" w:rsidRDefault="00D37DC1">
      <w:pPr>
        <w:rPr>
          <w:rFonts w:ascii="Arial" w:hAnsi="Arial" w:cs="Arial"/>
          <w:b/>
          <w:sz w:val="20"/>
          <w:szCs w:val="20"/>
        </w:rPr>
      </w:pPr>
    </w:p>
    <w:p w:rsidR="003B5D95" w:rsidRPr="00CA2475" w:rsidRDefault="003B5D95">
      <w:pPr>
        <w:rPr>
          <w:rFonts w:ascii="Arial" w:hAnsi="Arial" w:cs="Arial"/>
          <w:b/>
          <w:sz w:val="20"/>
          <w:szCs w:val="20"/>
        </w:rPr>
      </w:pPr>
    </w:p>
    <w:sectPr w:rsidR="003B5D95" w:rsidRPr="00CA2475" w:rsidSect="00EB08E1">
      <w:footerReference w:type="default" r:id="rId10"/>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F49" w:rsidRDefault="005A0F49">
      <w:r>
        <w:separator/>
      </w:r>
    </w:p>
  </w:endnote>
  <w:endnote w:type="continuationSeparator" w:id="0">
    <w:p w:rsidR="005A0F49" w:rsidRDefault="005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9F2" w:rsidRDefault="00F459F2" w:rsidP="00EB08E1">
    <w:pPr>
      <w:pStyle w:val="Footer"/>
      <w:jc w:val="center"/>
    </w:pPr>
  </w:p>
  <w:p w:rsidR="00F459F2" w:rsidRDefault="00F459F2">
    <w:pPr>
      <w:pStyle w:val="Footer"/>
    </w:pPr>
  </w:p>
  <w:p w:rsidR="00F459F2" w:rsidRDefault="00F459F2" w:rsidP="00EB08E1">
    <w:pPr>
      <w:pStyle w:val="Footer"/>
      <w:jc w:val="center"/>
    </w:pPr>
  </w:p>
  <w:p w:rsidR="00F459F2" w:rsidRPr="00EB08E1" w:rsidRDefault="00F459F2"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F459F2" w:rsidRPr="00EB08E1" w:rsidRDefault="00F459F2"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F459F2" w:rsidRDefault="00F45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F49" w:rsidRDefault="005A0F49">
      <w:r>
        <w:separator/>
      </w:r>
    </w:p>
  </w:footnote>
  <w:footnote w:type="continuationSeparator" w:id="0">
    <w:p w:rsidR="005A0F49" w:rsidRDefault="005A0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C6C191C"/>
    <w:multiLevelType w:val="hybridMultilevel"/>
    <w:tmpl w:val="0BFC1950"/>
    <w:lvl w:ilvl="0" w:tplc="7102DA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31FBC"/>
    <w:rsid w:val="00055A1D"/>
    <w:rsid w:val="000C4437"/>
    <w:rsid w:val="000E1B72"/>
    <w:rsid w:val="000E3006"/>
    <w:rsid w:val="00101E09"/>
    <w:rsid w:val="0011384F"/>
    <w:rsid w:val="00141747"/>
    <w:rsid w:val="001B6066"/>
    <w:rsid w:val="00214154"/>
    <w:rsid w:val="00232018"/>
    <w:rsid w:val="0023638B"/>
    <w:rsid w:val="002714EF"/>
    <w:rsid w:val="00297202"/>
    <w:rsid w:val="002C316F"/>
    <w:rsid w:val="002E0887"/>
    <w:rsid w:val="00310824"/>
    <w:rsid w:val="00320620"/>
    <w:rsid w:val="00343BE4"/>
    <w:rsid w:val="00393C8F"/>
    <w:rsid w:val="003B543C"/>
    <w:rsid w:val="003B5D95"/>
    <w:rsid w:val="003B73DC"/>
    <w:rsid w:val="003B77DD"/>
    <w:rsid w:val="003C1836"/>
    <w:rsid w:val="003E0450"/>
    <w:rsid w:val="004117ED"/>
    <w:rsid w:val="00482E50"/>
    <w:rsid w:val="004B0659"/>
    <w:rsid w:val="004D29E1"/>
    <w:rsid w:val="00500812"/>
    <w:rsid w:val="00506D9B"/>
    <w:rsid w:val="0053290C"/>
    <w:rsid w:val="00544693"/>
    <w:rsid w:val="0057604C"/>
    <w:rsid w:val="00587CBE"/>
    <w:rsid w:val="005A0F49"/>
    <w:rsid w:val="005C11D7"/>
    <w:rsid w:val="0061703D"/>
    <w:rsid w:val="00626518"/>
    <w:rsid w:val="0065368D"/>
    <w:rsid w:val="00660C30"/>
    <w:rsid w:val="00662964"/>
    <w:rsid w:val="00662FCF"/>
    <w:rsid w:val="00694EBA"/>
    <w:rsid w:val="006C2B1D"/>
    <w:rsid w:val="006C2B2C"/>
    <w:rsid w:val="00767812"/>
    <w:rsid w:val="007E4B7A"/>
    <w:rsid w:val="007F7AC6"/>
    <w:rsid w:val="00814EE8"/>
    <w:rsid w:val="008373EE"/>
    <w:rsid w:val="0087309F"/>
    <w:rsid w:val="008A13A3"/>
    <w:rsid w:val="008D46D7"/>
    <w:rsid w:val="008D4717"/>
    <w:rsid w:val="008D6E3A"/>
    <w:rsid w:val="008F5C4F"/>
    <w:rsid w:val="0090043B"/>
    <w:rsid w:val="009046C6"/>
    <w:rsid w:val="00955998"/>
    <w:rsid w:val="00970E02"/>
    <w:rsid w:val="009A082C"/>
    <w:rsid w:val="009D4916"/>
    <w:rsid w:val="00A134BF"/>
    <w:rsid w:val="00A7419B"/>
    <w:rsid w:val="00A77991"/>
    <w:rsid w:val="00B07F11"/>
    <w:rsid w:val="00B130CA"/>
    <w:rsid w:val="00B17BBA"/>
    <w:rsid w:val="00B17D96"/>
    <w:rsid w:val="00B357D2"/>
    <w:rsid w:val="00B86ED9"/>
    <w:rsid w:val="00BA522E"/>
    <w:rsid w:val="00BC6F20"/>
    <w:rsid w:val="00BF017A"/>
    <w:rsid w:val="00C348E0"/>
    <w:rsid w:val="00C41AA5"/>
    <w:rsid w:val="00C46995"/>
    <w:rsid w:val="00C56676"/>
    <w:rsid w:val="00C95BE0"/>
    <w:rsid w:val="00CA2475"/>
    <w:rsid w:val="00CA6072"/>
    <w:rsid w:val="00CE120C"/>
    <w:rsid w:val="00D21FB6"/>
    <w:rsid w:val="00D37DC1"/>
    <w:rsid w:val="00D56E70"/>
    <w:rsid w:val="00D91FE9"/>
    <w:rsid w:val="00DA1D06"/>
    <w:rsid w:val="00DB5B9D"/>
    <w:rsid w:val="00E16D43"/>
    <w:rsid w:val="00E36F1B"/>
    <w:rsid w:val="00E4672B"/>
    <w:rsid w:val="00E82BF5"/>
    <w:rsid w:val="00E95C69"/>
    <w:rsid w:val="00EB08E1"/>
    <w:rsid w:val="00EE7898"/>
    <w:rsid w:val="00F26DC1"/>
    <w:rsid w:val="00F44AB9"/>
    <w:rsid w:val="00F459F2"/>
    <w:rsid w:val="00F52F6E"/>
    <w:rsid w:val="00F5678A"/>
    <w:rsid w:val="00FC18A1"/>
    <w:rsid w:val="00FD2411"/>
    <w:rsid w:val="00FD49AC"/>
    <w:rsid w:val="00FD4B18"/>
    <w:rsid w:val="00FE668B"/>
    <w:rsid w:val="00FF13AB"/>
    <w:rsid w:val="00FF3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character" w:styleId="FollowedHyperlink">
    <w:name w:val="FollowedHyperlink"/>
    <w:rsid w:val="00FE668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character" w:styleId="FollowedHyperlink">
    <w:name w:val="FollowedHyperlink"/>
    <w:rsid w:val="00FE668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7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Environmental%20Science\Unit%205-Water\Water%20Newsletter.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7759</CharactersWithSpaces>
  <SharedDoc>false</SharedDoc>
  <HLinks>
    <vt:vector size="24" baseType="variant">
      <vt:variant>
        <vt:i4>4587558</vt:i4>
      </vt:variant>
      <vt:variant>
        <vt:i4>9</vt:i4>
      </vt:variant>
      <vt:variant>
        <vt:i4>0</vt:i4>
      </vt:variant>
      <vt:variant>
        <vt:i4>5</vt:i4>
      </vt:variant>
      <vt:variant>
        <vt:lpwstr>C:\Environmental Science\Unit 5-Water\Water Newsletter.doc</vt:lpwstr>
      </vt:variant>
      <vt:variant>
        <vt:lpwstr/>
      </vt:variant>
      <vt:variant>
        <vt:i4>6684793</vt:i4>
      </vt:variant>
      <vt:variant>
        <vt:i4>6</vt:i4>
      </vt:variant>
      <vt:variant>
        <vt:i4>0</vt:i4>
      </vt:variant>
      <vt:variant>
        <vt:i4>5</vt:i4>
      </vt:variant>
      <vt:variant>
        <vt:lpwstr/>
      </vt:variant>
      <vt:variant>
        <vt:lpwstr>alternateassign</vt:lpwstr>
      </vt:variant>
      <vt:variant>
        <vt:i4>589843</vt:i4>
      </vt:variant>
      <vt:variant>
        <vt:i4>3</vt:i4>
      </vt:variant>
      <vt:variant>
        <vt:i4>0</vt:i4>
      </vt:variant>
      <vt:variant>
        <vt:i4>5</vt:i4>
      </vt:variant>
      <vt:variant>
        <vt:lpwstr/>
      </vt:variant>
      <vt:variant>
        <vt:lpwstr>worksheet</vt:lpwstr>
      </vt:variant>
      <vt:variant>
        <vt:i4>655386</vt:i4>
      </vt:variant>
      <vt:variant>
        <vt:i4>0</vt:i4>
      </vt:variant>
      <vt:variant>
        <vt:i4>0</vt:i4>
      </vt:variant>
      <vt:variant>
        <vt:i4>5</vt:i4>
      </vt:variant>
      <vt:variant>
        <vt:lpwstr/>
      </vt:variant>
      <vt:variant>
        <vt:lpwstr>notes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2014-03-04T17:24:00Z</dcterms:created>
  <dcterms:modified xsi:type="dcterms:W3CDTF">2014-03-04T17:24:00Z</dcterms:modified>
</cp:coreProperties>
</file>